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E4" w:rsidRPr="00950BE4" w:rsidRDefault="00950BE4" w:rsidP="00573166">
      <w:pPr>
        <w:jc w:val="center"/>
        <w:rPr>
          <w:b/>
          <w:sz w:val="28"/>
          <w:szCs w:val="28"/>
        </w:rPr>
      </w:pPr>
      <w:r w:rsidRPr="00950BE4">
        <w:rPr>
          <w:b/>
          <w:sz w:val="28"/>
          <w:szCs w:val="28"/>
        </w:rPr>
        <w:t>О Т Ч Е Т</w:t>
      </w:r>
    </w:p>
    <w:p w:rsidR="004C5413" w:rsidRDefault="00950BE4" w:rsidP="004C5413">
      <w:pPr>
        <w:jc w:val="center"/>
        <w:rPr>
          <w:b/>
          <w:sz w:val="28"/>
          <w:szCs w:val="28"/>
        </w:rPr>
      </w:pPr>
      <w:r w:rsidRPr="00950BE4">
        <w:rPr>
          <w:b/>
          <w:sz w:val="28"/>
          <w:szCs w:val="28"/>
        </w:rPr>
        <w:t>о реализации плана мероприятий по противодействию коррупции</w:t>
      </w:r>
      <w:r w:rsidR="004C5413">
        <w:rPr>
          <w:b/>
          <w:sz w:val="28"/>
          <w:szCs w:val="28"/>
        </w:rPr>
        <w:t xml:space="preserve"> в ГБПОУ РО</w:t>
      </w:r>
    </w:p>
    <w:p w:rsidR="00950BE4" w:rsidRDefault="004C5413" w:rsidP="004C5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«Каменск-Шахтинский медицинский колледж» </w:t>
      </w:r>
      <w:r w:rsidR="00950BE4" w:rsidRPr="00950BE4">
        <w:rPr>
          <w:b/>
          <w:sz w:val="28"/>
          <w:szCs w:val="28"/>
        </w:rPr>
        <w:t xml:space="preserve">за </w:t>
      </w:r>
      <w:r w:rsidR="002C43F3">
        <w:rPr>
          <w:b/>
          <w:sz w:val="28"/>
          <w:szCs w:val="28"/>
        </w:rPr>
        <w:t>2025</w:t>
      </w:r>
      <w:r w:rsidR="00950BE4" w:rsidRPr="00950BE4">
        <w:rPr>
          <w:b/>
          <w:sz w:val="28"/>
          <w:szCs w:val="28"/>
        </w:rPr>
        <w:t xml:space="preserve"> год</w:t>
      </w:r>
      <w:r w:rsidR="00950BE4" w:rsidRPr="00950BE4">
        <w:rPr>
          <w:b/>
          <w:sz w:val="28"/>
          <w:szCs w:val="28"/>
        </w:rPr>
        <w:cr/>
      </w:r>
    </w:p>
    <w:tbl>
      <w:tblPr>
        <w:tblStyle w:val="11"/>
        <w:tblW w:w="15843" w:type="dxa"/>
        <w:tblLayout w:type="fixed"/>
        <w:tblLook w:val="04A0"/>
      </w:tblPr>
      <w:tblGrid>
        <w:gridCol w:w="675"/>
        <w:gridCol w:w="2977"/>
        <w:gridCol w:w="3260"/>
        <w:gridCol w:w="3686"/>
        <w:gridCol w:w="5245"/>
      </w:tblGrid>
      <w:tr w:rsidR="00950BE4" w:rsidRPr="00950BE4" w:rsidTr="00950BE4">
        <w:tc>
          <w:tcPr>
            <w:tcW w:w="675" w:type="dxa"/>
            <w:vAlign w:val="center"/>
          </w:tcPr>
          <w:p w:rsidR="00950BE4" w:rsidRPr="00950BE4" w:rsidRDefault="00950BE4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pacing w:val="-4"/>
                <w:sz w:val="28"/>
                <w:szCs w:val="28"/>
              </w:rPr>
            </w:pPr>
            <w:r w:rsidRPr="00950BE4">
              <w:rPr>
                <w:rFonts w:eastAsia="Times New Roman"/>
                <w:b/>
                <w:spacing w:val="-4"/>
                <w:sz w:val="28"/>
                <w:szCs w:val="28"/>
              </w:rPr>
              <w:t xml:space="preserve">№ </w:t>
            </w:r>
          </w:p>
          <w:p w:rsidR="00950BE4" w:rsidRPr="00950BE4" w:rsidRDefault="00950BE4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pacing w:val="-4"/>
                <w:sz w:val="28"/>
                <w:szCs w:val="28"/>
              </w:rPr>
            </w:pPr>
            <w:r w:rsidRPr="00950BE4">
              <w:rPr>
                <w:rFonts w:eastAsia="Times New Roman"/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2977" w:type="dxa"/>
            <w:vAlign w:val="center"/>
          </w:tcPr>
          <w:p w:rsidR="00950BE4" w:rsidRPr="00950BE4" w:rsidRDefault="00950BE4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pacing w:val="-4"/>
                <w:sz w:val="28"/>
                <w:szCs w:val="28"/>
              </w:rPr>
            </w:pPr>
            <w:r w:rsidRPr="00950BE4">
              <w:rPr>
                <w:rFonts w:eastAsia="Times New Roman"/>
                <w:b/>
                <w:spacing w:val="-4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950BE4" w:rsidRPr="00950BE4" w:rsidRDefault="00950BE4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pacing w:val="-4"/>
                <w:sz w:val="28"/>
                <w:szCs w:val="28"/>
              </w:rPr>
            </w:pPr>
            <w:r w:rsidRPr="00950BE4">
              <w:rPr>
                <w:rFonts w:eastAsia="Times New Roman"/>
                <w:b/>
                <w:spacing w:val="-4"/>
                <w:sz w:val="28"/>
                <w:szCs w:val="28"/>
              </w:rPr>
              <w:t xml:space="preserve">Срок исполнения мероприятия </w:t>
            </w:r>
          </w:p>
        </w:tc>
        <w:tc>
          <w:tcPr>
            <w:tcW w:w="3686" w:type="dxa"/>
            <w:vAlign w:val="center"/>
          </w:tcPr>
          <w:p w:rsidR="00950BE4" w:rsidRPr="00950BE4" w:rsidRDefault="00950BE4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pacing w:val="-4"/>
                <w:sz w:val="28"/>
                <w:szCs w:val="28"/>
              </w:rPr>
            </w:pPr>
            <w:r w:rsidRPr="00950BE4">
              <w:rPr>
                <w:rFonts w:eastAsia="Times New Roman"/>
                <w:b/>
                <w:spacing w:val="-4"/>
                <w:sz w:val="28"/>
                <w:szCs w:val="28"/>
              </w:rPr>
              <w:t xml:space="preserve">Исполнитель </w:t>
            </w:r>
            <w:r w:rsidRPr="00950BE4">
              <w:rPr>
                <w:rFonts w:eastAsia="Times New Roman"/>
                <w:b/>
                <w:spacing w:val="-4"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5245" w:type="dxa"/>
          </w:tcPr>
          <w:p w:rsidR="00950BE4" w:rsidRPr="00950BE4" w:rsidRDefault="00950BE4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pacing w:val="-4"/>
                <w:sz w:val="28"/>
                <w:szCs w:val="28"/>
              </w:rPr>
            </w:pPr>
            <w:r w:rsidRPr="00950BE4">
              <w:rPr>
                <w:rFonts w:eastAsia="Times New Roman"/>
                <w:b/>
                <w:spacing w:val="-4"/>
                <w:sz w:val="28"/>
                <w:szCs w:val="28"/>
              </w:rPr>
              <w:t>Информация об исполнении</w:t>
            </w:r>
            <w:r w:rsidRPr="00950BE4">
              <w:rPr>
                <w:rFonts w:eastAsia="Times New Roman"/>
                <w:b/>
                <w:spacing w:val="-4"/>
                <w:sz w:val="28"/>
                <w:szCs w:val="28"/>
              </w:rPr>
              <w:br/>
              <w:t xml:space="preserve"> (краткое описание)</w:t>
            </w:r>
          </w:p>
        </w:tc>
      </w:tr>
      <w:tr w:rsidR="00950BE4" w:rsidRPr="00950BE4" w:rsidTr="00DA0316">
        <w:trPr>
          <w:trHeight w:val="3251"/>
        </w:trPr>
        <w:tc>
          <w:tcPr>
            <w:tcW w:w="675" w:type="dxa"/>
            <w:vAlign w:val="center"/>
          </w:tcPr>
          <w:p w:rsidR="00950BE4" w:rsidRPr="004D3A03" w:rsidRDefault="00950BE4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 w:rsidRPr="004D3A03">
              <w:rPr>
                <w:rFonts w:eastAsia="Times New Roman"/>
                <w:spacing w:val="-4"/>
              </w:rPr>
              <w:t>1.</w:t>
            </w:r>
          </w:p>
        </w:tc>
        <w:tc>
          <w:tcPr>
            <w:tcW w:w="2977" w:type="dxa"/>
            <w:vAlign w:val="center"/>
          </w:tcPr>
          <w:p w:rsidR="00950BE4" w:rsidRPr="000B3A22" w:rsidRDefault="003820A9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>Обеспечение действенного функционирования комиссии по противодействию коррупции</w:t>
            </w:r>
            <w:r w:rsidR="000672DD">
              <w:rPr>
                <w:rFonts w:eastAsia="Times New Roman"/>
                <w:spacing w:val="-4"/>
                <w:sz w:val="22"/>
                <w:szCs w:val="22"/>
              </w:rPr>
              <w:t xml:space="preserve"> (далее комиссия)</w:t>
            </w:r>
          </w:p>
        </w:tc>
        <w:tc>
          <w:tcPr>
            <w:tcW w:w="3260" w:type="dxa"/>
            <w:vAlign w:val="center"/>
          </w:tcPr>
          <w:p w:rsidR="00C12A85" w:rsidRDefault="00C12A85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  <w:p w:rsidR="00C12A85" w:rsidRDefault="00C12A85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В </w:t>
            </w:r>
            <w:r w:rsidRPr="0016342B">
              <w:rPr>
                <w:rFonts w:eastAsia="Times New Roman"/>
                <w:spacing w:val="-4"/>
                <w:sz w:val="22"/>
                <w:szCs w:val="22"/>
              </w:rPr>
              <w:t xml:space="preserve"> течение года</w:t>
            </w:r>
          </w:p>
          <w:p w:rsidR="00C12A85" w:rsidRDefault="00C12A85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  <w:p w:rsidR="004D3A03" w:rsidRPr="004D3A03" w:rsidRDefault="004D3A03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</w:rPr>
            </w:pPr>
          </w:p>
        </w:tc>
        <w:tc>
          <w:tcPr>
            <w:tcW w:w="3686" w:type="dxa"/>
            <w:vAlign w:val="center"/>
          </w:tcPr>
          <w:p w:rsidR="00950BE4" w:rsidRPr="004D3A03" w:rsidRDefault="00AE2280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</w:rPr>
            </w:pPr>
            <w:proofErr w:type="gramStart"/>
            <w:r w:rsidRPr="00AE228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AE228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4D3A03" w:rsidRPr="000B3A22" w:rsidRDefault="002C43F3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За 2025 год проведено 4 заседания</w:t>
            </w:r>
            <w:r w:rsidR="004D3A03" w:rsidRPr="000B3A22">
              <w:rPr>
                <w:rFonts w:eastAsia="Times New Roman"/>
                <w:spacing w:val="-4"/>
                <w:sz w:val="22"/>
                <w:szCs w:val="22"/>
              </w:rPr>
              <w:t xml:space="preserve"> комиссии, рассмотрены вопросы:</w:t>
            </w:r>
          </w:p>
          <w:p w:rsidR="004D3A03" w:rsidRPr="000B3A22" w:rsidRDefault="004D3A03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>- отчет об исполнении плана мероприятий по п</w:t>
            </w:r>
            <w:r w:rsidR="002C43F3">
              <w:rPr>
                <w:rFonts w:eastAsia="Times New Roman"/>
                <w:spacing w:val="-4"/>
                <w:sz w:val="22"/>
                <w:szCs w:val="22"/>
              </w:rPr>
              <w:t>ротиводействию коррупции за 2024</w:t>
            </w:r>
            <w:r w:rsidRPr="000B3A22">
              <w:rPr>
                <w:rFonts w:eastAsia="Times New Roman"/>
                <w:spacing w:val="-4"/>
                <w:sz w:val="22"/>
                <w:szCs w:val="22"/>
              </w:rPr>
              <w:t xml:space="preserve"> год </w:t>
            </w:r>
          </w:p>
          <w:p w:rsidR="004D3A03" w:rsidRPr="000B3A22" w:rsidRDefault="004D3A03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 xml:space="preserve">- результаты экспертизы локальных нормативных актов и распорядительных документов учреждения на наличие коррупционной составляющей  </w:t>
            </w:r>
          </w:p>
          <w:p w:rsidR="004D3A03" w:rsidRPr="000B3A22" w:rsidRDefault="004D3A03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>- рассмотрен</w:t>
            </w:r>
            <w:r w:rsidR="002C43F3">
              <w:rPr>
                <w:rFonts w:eastAsia="Times New Roman"/>
                <w:spacing w:val="-4"/>
                <w:sz w:val="22"/>
                <w:szCs w:val="22"/>
              </w:rPr>
              <w:t>ие правил приема в ГБПОУ РО «К-ШМК» на 2025</w:t>
            </w:r>
            <w:r w:rsidRPr="000B3A22">
              <w:rPr>
                <w:rFonts w:eastAsia="Times New Roman"/>
                <w:spacing w:val="-4"/>
                <w:sz w:val="22"/>
                <w:szCs w:val="22"/>
              </w:rPr>
              <w:t>год;</w:t>
            </w:r>
          </w:p>
          <w:p w:rsidR="004D3A03" w:rsidRPr="000B3A22" w:rsidRDefault="004D3A03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>-  оценка коррупционных рисков, возникающих при реализации кол</w:t>
            </w:r>
            <w:bookmarkStart w:id="0" w:name="_GoBack"/>
            <w:bookmarkEnd w:id="0"/>
            <w:r w:rsidRPr="000B3A22">
              <w:rPr>
                <w:rFonts w:eastAsia="Times New Roman"/>
                <w:spacing w:val="-4"/>
                <w:sz w:val="22"/>
                <w:szCs w:val="22"/>
              </w:rPr>
              <w:t>леджем своих функций;</w:t>
            </w:r>
          </w:p>
          <w:p w:rsidR="004D3A03" w:rsidRPr="000B3A22" w:rsidRDefault="004D3A03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 xml:space="preserve">- мониторинг </w:t>
            </w:r>
            <w:proofErr w:type="spellStart"/>
            <w:r w:rsidRPr="000B3A22">
              <w:rPr>
                <w:rFonts w:eastAsia="Times New Roman"/>
                <w:spacing w:val="-4"/>
                <w:sz w:val="22"/>
                <w:szCs w:val="22"/>
              </w:rPr>
              <w:t>антикоррупционного</w:t>
            </w:r>
            <w:proofErr w:type="spellEnd"/>
            <w:r w:rsidRPr="000B3A22">
              <w:rPr>
                <w:rFonts w:eastAsia="Times New Roman"/>
                <w:spacing w:val="-4"/>
                <w:sz w:val="22"/>
                <w:szCs w:val="22"/>
              </w:rPr>
              <w:t xml:space="preserve"> образования и просвещения в</w:t>
            </w:r>
            <w:r w:rsidR="00AE2280">
              <w:rPr>
                <w:rFonts w:eastAsia="Times New Roman"/>
                <w:spacing w:val="-4"/>
                <w:sz w:val="22"/>
                <w:szCs w:val="22"/>
              </w:rPr>
              <w:t xml:space="preserve"> учреждении за весенний семестр</w:t>
            </w:r>
            <w:r w:rsidRPr="000B3A22">
              <w:rPr>
                <w:rFonts w:eastAsia="Times New Roman"/>
                <w:spacing w:val="-4"/>
                <w:sz w:val="22"/>
                <w:szCs w:val="22"/>
              </w:rPr>
              <w:t>;</w:t>
            </w:r>
          </w:p>
          <w:p w:rsidR="004D3A03" w:rsidRPr="000B3A22" w:rsidRDefault="004D3A03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>- осуществление контроля за получение, учетом, хранением, заполнением и порядком выдачи бланков строгой отчетности в 202</w:t>
            </w:r>
            <w:r w:rsidR="002C43F3">
              <w:rPr>
                <w:rFonts w:eastAsia="Times New Roman"/>
                <w:spacing w:val="-4"/>
                <w:sz w:val="22"/>
                <w:szCs w:val="22"/>
              </w:rPr>
              <w:t>5</w:t>
            </w:r>
            <w:r w:rsidR="00957CAC">
              <w:rPr>
                <w:rFonts w:eastAsia="Times New Roman"/>
                <w:spacing w:val="-4"/>
                <w:sz w:val="22"/>
                <w:szCs w:val="22"/>
              </w:rPr>
              <w:t xml:space="preserve"> г.</w:t>
            </w:r>
          </w:p>
          <w:p w:rsidR="004D3A03" w:rsidRPr="000B3A22" w:rsidRDefault="004D3A03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>Решения, принятые на заседании комиссии:</w:t>
            </w:r>
          </w:p>
          <w:p w:rsidR="004D3A03" w:rsidRDefault="004D3A03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>- принять к сведению отчет о выполнении плана мероприятий по противо</w:t>
            </w:r>
            <w:r w:rsidR="002C43F3">
              <w:rPr>
                <w:rFonts w:eastAsia="Times New Roman"/>
                <w:spacing w:val="-4"/>
                <w:sz w:val="22"/>
                <w:szCs w:val="22"/>
              </w:rPr>
              <w:t>действ</w:t>
            </w:r>
            <w:r w:rsidR="00AE2116">
              <w:rPr>
                <w:rFonts w:eastAsia="Times New Roman"/>
                <w:spacing w:val="-4"/>
                <w:sz w:val="22"/>
                <w:szCs w:val="22"/>
              </w:rPr>
              <w:t>ию коррупции в ГБ</w:t>
            </w:r>
            <w:r w:rsidR="004309E5">
              <w:rPr>
                <w:rFonts w:eastAsia="Times New Roman"/>
                <w:spacing w:val="-4"/>
                <w:sz w:val="22"/>
                <w:szCs w:val="22"/>
              </w:rPr>
              <w:t>ПО</w:t>
            </w:r>
            <w:r w:rsidR="00AE2116">
              <w:rPr>
                <w:rFonts w:eastAsia="Times New Roman"/>
                <w:spacing w:val="-4"/>
                <w:sz w:val="22"/>
                <w:szCs w:val="22"/>
              </w:rPr>
              <w:t>У РО «К-ШМК»</w:t>
            </w:r>
            <w:r w:rsidR="004309E5">
              <w:rPr>
                <w:rFonts w:eastAsia="Times New Roman"/>
                <w:spacing w:val="-4"/>
                <w:sz w:val="22"/>
                <w:szCs w:val="22"/>
              </w:rPr>
              <w:t xml:space="preserve"> за </w:t>
            </w:r>
            <w:r w:rsidR="002C43F3">
              <w:rPr>
                <w:rFonts w:eastAsia="Times New Roman"/>
                <w:spacing w:val="-4"/>
                <w:sz w:val="22"/>
                <w:szCs w:val="22"/>
              </w:rPr>
              <w:t>202</w:t>
            </w:r>
            <w:r w:rsidR="00AE2116">
              <w:rPr>
                <w:rFonts w:eastAsia="Times New Roman"/>
                <w:spacing w:val="-4"/>
                <w:sz w:val="22"/>
                <w:szCs w:val="22"/>
              </w:rPr>
              <w:t>4</w:t>
            </w:r>
            <w:r w:rsidR="004309E5">
              <w:rPr>
                <w:rFonts w:eastAsia="Times New Roman"/>
                <w:spacing w:val="-4"/>
                <w:sz w:val="22"/>
                <w:szCs w:val="22"/>
              </w:rPr>
              <w:t xml:space="preserve"> год</w:t>
            </w:r>
            <w:r w:rsidR="00654C71" w:rsidRPr="000B3A22">
              <w:rPr>
                <w:rFonts w:eastAsia="Times New Roman"/>
                <w:spacing w:val="-4"/>
                <w:sz w:val="22"/>
                <w:szCs w:val="22"/>
              </w:rPr>
              <w:t>, признать работу комиссии по п</w:t>
            </w:r>
            <w:r w:rsidR="004309E5">
              <w:rPr>
                <w:rFonts w:eastAsia="Times New Roman"/>
                <w:spacing w:val="-4"/>
                <w:sz w:val="22"/>
                <w:szCs w:val="22"/>
              </w:rPr>
              <w:t xml:space="preserve">ротиводействию коррупции </w:t>
            </w:r>
            <w:r w:rsidR="00654C71" w:rsidRPr="000B3A22">
              <w:rPr>
                <w:rFonts w:eastAsia="Times New Roman"/>
                <w:spacing w:val="-4"/>
                <w:sz w:val="22"/>
                <w:szCs w:val="22"/>
              </w:rPr>
              <w:t xml:space="preserve"> удовлетворительной, без нарушений норм</w:t>
            </w:r>
            <w:r w:rsidR="002C43F3">
              <w:rPr>
                <w:rFonts w:eastAsia="Times New Roman"/>
                <w:spacing w:val="-4"/>
                <w:sz w:val="22"/>
                <w:szCs w:val="22"/>
              </w:rPr>
              <w:t xml:space="preserve"> законодательства (единогласно)</w:t>
            </w:r>
            <w:r w:rsidRPr="000B3A22">
              <w:rPr>
                <w:rFonts w:eastAsia="Times New Roman"/>
                <w:spacing w:val="-4"/>
                <w:sz w:val="22"/>
                <w:szCs w:val="22"/>
              </w:rPr>
              <w:t>;</w:t>
            </w:r>
          </w:p>
          <w:p w:rsidR="00B27085" w:rsidRPr="000B3A22" w:rsidRDefault="00B27085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- оставить без изменений перечень коррупционно-опасных функций и должностей; </w:t>
            </w:r>
          </w:p>
          <w:p w:rsidR="00DA0316" w:rsidRPr="00573166" w:rsidRDefault="004D3A03" w:rsidP="00573166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>-</w:t>
            </w:r>
            <w:r w:rsidR="00654C71" w:rsidRPr="000B3A22">
              <w:rPr>
                <w:rFonts w:eastAsia="Times New Roman"/>
                <w:spacing w:val="-4"/>
                <w:sz w:val="22"/>
                <w:szCs w:val="22"/>
              </w:rPr>
              <w:t xml:space="preserve"> п</w:t>
            </w:r>
            <w:r w:rsidRPr="000B3A22">
              <w:rPr>
                <w:rFonts w:eastAsia="Times New Roman"/>
                <w:spacing w:val="-4"/>
                <w:sz w:val="22"/>
                <w:szCs w:val="22"/>
              </w:rPr>
              <w:t>родолжить работу по противоде</w:t>
            </w:r>
            <w:r w:rsidR="002C43F3">
              <w:rPr>
                <w:rFonts w:eastAsia="Times New Roman"/>
                <w:spacing w:val="-4"/>
                <w:sz w:val="22"/>
                <w:szCs w:val="22"/>
              </w:rPr>
              <w:t>йствию коррупции в ГБПОУ РО «К-ШМК</w:t>
            </w:r>
            <w:r w:rsidR="00B27085">
              <w:rPr>
                <w:rFonts w:eastAsia="Times New Roman"/>
                <w:spacing w:val="-4"/>
                <w:sz w:val="22"/>
                <w:szCs w:val="22"/>
              </w:rPr>
              <w:t>»</w:t>
            </w:r>
            <w:r w:rsidR="00AE211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="00B27085">
              <w:rPr>
                <w:rFonts w:eastAsia="Times New Roman"/>
                <w:spacing w:val="-4"/>
                <w:sz w:val="22"/>
                <w:szCs w:val="22"/>
              </w:rPr>
              <w:t>и</w:t>
            </w:r>
            <w:r w:rsidR="00AE2116">
              <w:rPr>
                <w:rFonts w:eastAsia="Times New Roman"/>
                <w:spacing w:val="-4"/>
                <w:sz w:val="22"/>
                <w:szCs w:val="22"/>
              </w:rPr>
              <w:t xml:space="preserve"> т.д.</w:t>
            </w:r>
          </w:p>
        </w:tc>
      </w:tr>
      <w:tr w:rsidR="00DA0316" w:rsidRPr="00950BE4" w:rsidTr="00635A7F">
        <w:trPr>
          <w:trHeight w:val="2535"/>
        </w:trPr>
        <w:tc>
          <w:tcPr>
            <w:tcW w:w="675" w:type="dxa"/>
            <w:vAlign w:val="center"/>
          </w:tcPr>
          <w:p w:rsidR="00DA0316" w:rsidRPr="004D3A03" w:rsidRDefault="00DA0316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2.</w:t>
            </w:r>
          </w:p>
        </w:tc>
        <w:tc>
          <w:tcPr>
            <w:tcW w:w="2977" w:type="dxa"/>
            <w:vAlign w:val="center"/>
          </w:tcPr>
          <w:p w:rsidR="00DA0316" w:rsidRPr="000B3A22" w:rsidRDefault="00DA0316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Рассмотрение на заседании Комиссии отчёта о реализации плана мероприятий по противодействию коррупции в ГБПОУ РО «К-ШМК»</w:t>
            </w:r>
          </w:p>
        </w:tc>
        <w:tc>
          <w:tcPr>
            <w:tcW w:w="3260" w:type="dxa"/>
            <w:vAlign w:val="center"/>
          </w:tcPr>
          <w:p w:rsidR="00DA0316" w:rsidRDefault="00DA0316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Ежегодно до 1 февраля </w:t>
            </w:r>
          </w:p>
        </w:tc>
        <w:tc>
          <w:tcPr>
            <w:tcW w:w="3686" w:type="dxa"/>
            <w:vAlign w:val="center"/>
          </w:tcPr>
          <w:p w:rsidR="00DA0316" w:rsidRPr="00AE2280" w:rsidRDefault="00DA0316" w:rsidP="00635A7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AE228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AE228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DA0316" w:rsidRDefault="00DB4EC5" w:rsidP="004D3A0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На заседании комиссии рассмотрен отчёт о реализации плана мероприятий по п</w:t>
            </w:r>
            <w:r w:rsidR="00AE2116">
              <w:rPr>
                <w:rFonts w:eastAsia="Times New Roman"/>
                <w:spacing w:val="-4"/>
                <w:sz w:val="22"/>
                <w:szCs w:val="22"/>
              </w:rPr>
              <w:t>ротиводействию коррупции за 2024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год</w:t>
            </w: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.</w:t>
            </w:r>
            <w:proofErr w:type="gramEnd"/>
            <w:r>
              <w:rPr>
                <w:rFonts w:eastAsia="Times New Roman"/>
                <w:spacing w:val="-4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п</w:t>
            </w:r>
            <w:proofErr w:type="gramEnd"/>
            <w:r>
              <w:rPr>
                <w:rFonts w:eastAsia="Times New Roman"/>
                <w:spacing w:val="-4"/>
                <w:sz w:val="22"/>
                <w:szCs w:val="22"/>
              </w:rPr>
              <w:t xml:space="preserve">ротокол </w:t>
            </w:r>
            <w:r w:rsidR="00350F46">
              <w:rPr>
                <w:rFonts w:eastAsia="Times New Roman"/>
                <w:spacing w:val="-4"/>
                <w:sz w:val="22"/>
                <w:szCs w:val="22"/>
              </w:rPr>
              <w:t>№1 от 13.01.</w:t>
            </w:r>
            <w:r w:rsidR="00AE2116">
              <w:rPr>
                <w:rFonts w:eastAsia="Times New Roman"/>
                <w:spacing w:val="-4"/>
                <w:sz w:val="22"/>
                <w:szCs w:val="22"/>
              </w:rPr>
              <w:t>25</w:t>
            </w:r>
            <w:r w:rsidR="00A80B27">
              <w:rPr>
                <w:rFonts w:eastAsia="Times New Roman"/>
                <w:spacing w:val="-4"/>
                <w:sz w:val="22"/>
                <w:szCs w:val="22"/>
              </w:rPr>
              <w:t>г.)</w:t>
            </w:r>
          </w:p>
        </w:tc>
      </w:tr>
      <w:tr w:rsidR="00950BE4" w:rsidRPr="00950BE4" w:rsidTr="00950BE4">
        <w:trPr>
          <w:trHeight w:val="707"/>
        </w:trPr>
        <w:tc>
          <w:tcPr>
            <w:tcW w:w="675" w:type="dxa"/>
            <w:vAlign w:val="center"/>
          </w:tcPr>
          <w:p w:rsidR="00950BE4" w:rsidRPr="004D3A03" w:rsidRDefault="00A80B27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lastRenderedPageBreak/>
              <w:t>3</w:t>
            </w:r>
            <w:r w:rsidR="00950BE4" w:rsidRPr="004D3A03">
              <w:rPr>
                <w:rFonts w:eastAsia="Times New Roman"/>
                <w:spacing w:val="-4"/>
              </w:rPr>
              <w:t>.</w:t>
            </w:r>
          </w:p>
        </w:tc>
        <w:tc>
          <w:tcPr>
            <w:tcW w:w="2977" w:type="dxa"/>
            <w:vAlign w:val="center"/>
          </w:tcPr>
          <w:p w:rsidR="00950BE4" w:rsidRPr="000B3A22" w:rsidRDefault="00654C71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color w:val="000000"/>
                <w:sz w:val="22"/>
                <w:szCs w:val="22"/>
              </w:rPr>
              <w:t>Размещение отчета о выполнении плана противодействия коррупции в информационно-телекоммуникационной сети «Интернет» на официальном сайте колледжа в разделе «Противодействие коррупции».</w:t>
            </w:r>
          </w:p>
        </w:tc>
        <w:tc>
          <w:tcPr>
            <w:tcW w:w="3260" w:type="dxa"/>
            <w:vAlign w:val="center"/>
          </w:tcPr>
          <w:p w:rsidR="00950BE4" w:rsidRPr="000B3A22" w:rsidRDefault="00654C71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>До 1 февраля</w:t>
            </w:r>
          </w:p>
        </w:tc>
        <w:tc>
          <w:tcPr>
            <w:tcW w:w="3686" w:type="dxa"/>
            <w:vAlign w:val="center"/>
          </w:tcPr>
          <w:p w:rsidR="00950BE4" w:rsidRPr="004D3A03" w:rsidRDefault="00AE2280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</w:rPr>
            </w:pPr>
            <w:r w:rsidRPr="00AE2280">
              <w:rPr>
                <w:rFonts w:eastAsia="Times New Roman"/>
                <w:spacing w:val="-4"/>
                <w:sz w:val="22"/>
                <w:szCs w:val="22"/>
              </w:rPr>
              <w:t>Ответственный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4F7718" w:rsidRDefault="00654C71" w:rsidP="00F427B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4"/>
                <w:sz w:val="22"/>
                <w:szCs w:val="22"/>
              </w:rPr>
              <w:t xml:space="preserve">Отчет размещен на официальном сайте </w:t>
            </w:r>
            <w:r w:rsidR="002C43F3">
              <w:rPr>
                <w:rFonts w:eastAsia="Times New Roman"/>
                <w:spacing w:val="-4"/>
                <w:sz w:val="22"/>
                <w:szCs w:val="22"/>
              </w:rPr>
              <w:t xml:space="preserve">ГБПОУ РО </w:t>
            </w:r>
          </w:p>
          <w:p w:rsidR="00950BE4" w:rsidRPr="000B3A22" w:rsidRDefault="002C43F3" w:rsidP="00F427B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«К-ШМК</w:t>
            </w:r>
            <w:r w:rsidR="00654C71" w:rsidRPr="000B3A22">
              <w:rPr>
                <w:rFonts w:eastAsia="Times New Roman"/>
                <w:spacing w:val="-4"/>
                <w:sz w:val="22"/>
                <w:szCs w:val="22"/>
              </w:rPr>
              <w:t>» в разделе «Противодействие коррупции», раздела планы отчеты</w:t>
            </w:r>
            <w:r w:rsidR="00F427BF">
              <w:rPr>
                <w:rFonts w:eastAsia="Times New Roman"/>
                <w:spacing w:val="-4"/>
                <w:sz w:val="22"/>
                <w:szCs w:val="22"/>
              </w:rPr>
              <w:t>.</w:t>
            </w:r>
          </w:p>
        </w:tc>
      </w:tr>
      <w:tr w:rsidR="00950BE4" w:rsidRPr="00950BE4" w:rsidTr="00635A7F">
        <w:trPr>
          <w:trHeight w:val="3885"/>
        </w:trPr>
        <w:tc>
          <w:tcPr>
            <w:tcW w:w="675" w:type="dxa"/>
            <w:vAlign w:val="center"/>
          </w:tcPr>
          <w:p w:rsidR="00950BE4" w:rsidRPr="004D3A03" w:rsidRDefault="00A80B27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4</w:t>
            </w:r>
            <w:r w:rsidR="00950BE4" w:rsidRPr="004D3A03">
              <w:rPr>
                <w:rFonts w:eastAsia="Times New Roman"/>
                <w:spacing w:val="-4"/>
              </w:rPr>
              <w:t>.</w:t>
            </w:r>
          </w:p>
        </w:tc>
        <w:tc>
          <w:tcPr>
            <w:tcW w:w="2977" w:type="dxa"/>
            <w:vAlign w:val="center"/>
          </w:tcPr>
          <w:p w:rsidR="00950BE4" w:rsidRPr="004F7718" w:rsidRDefault="00654C71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4F7718">
              <w:rPr>
                <w:rFonts w:eastAsia="Times New Roman"/>
                <w:spacing w:val="-2"/>
                <w:sz w:val="22"/>
                <w:szCs w:val="22"/>
              </w:rPr>
              <w:t xml:space="preserve">Мониторинг антикоррупционного законодательства </w:t>
            </w:r>
            <w:r w:rsidRPr="004F7718">
              <w:rPr>
                <w:rFonts w:eastAsia="Times New Roman"/>
                <w:spacing w:val="-2"/>
                <w:sz w:val="22"/>
                <w:szCs w:val="22"/>
              </w:rPr>
              <w:br/>
              <w:t>и приведени</w:t>
            </w:r>
            <w:r w:rsidR="004F7718" w:rsidRPr="004F7718">
              <w:rPr>
                <w:rFonts w:eastAsia="Times New Roman"/>
                <w:spacing w:val="-2"/>
                <w:sz w:val="22"/>
                <w:szCs w:val="22"/>
              </w:rPr>
              <w:t>е локальных актов  ГБПОУ РО «К-ШМК</w:t>
            </w:r>
            <w:r w:rsidRPr="004F7718">
              <w:rPr>
                <w:rFonts w:eastAsia="Times New Roman"/>
                <w:spacing w:val="-2"/>
                <w:sz w:val="22"/>
                <w:szCs w:val="22"/>
              </w:rPr>
              <w:t>», регулирующих вопросы противодействия коррупции, в соответствие с федеральными законами и иными нормативными правовыми актами Российской Федерации, правовыми актами Ростовской области.</w:t>
            </w:r>
          </w:p>
        </w:tc>
        <w:tc>
          <w:tcPr>
            <w:tcW w:w="3260" w:type="dxa"/>
            <w:vAlign w:val="center"/>
          </w:tcPr>
          <w:p w:rsidR="00950BE4" w:rsidRPr="0016342B" w:rsidRDefault="00654C71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</w:tc>
        <w:tc>
          <w:tcPr>
            <w:tcW w:w="3686" w:type="dxa"/>
            <w:vAlign w:val="center"/>
          </w:tcPr>
          <w:p w:rsidR="00654C71" w:rsidRPr="00B819C0" w:rsidRDefault="00AE2280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</w:t>
            </w:r>
            <w:r w:rsidR="00B01264">
              <w:rPr>
                <w:rFonts w:eastAsia="Times New Roman"/>
                <w:spacing w:val="-4"/>
                <w:sz w:val="22"/>
                <w:szCs w:val="22"/>
              </w:rPr>
              <w:t>й</w:t>
            </w:r>
          </w:p>
        </w:tc>
        <w:tc>
          <w:tcPr>
            <w:tcW w:w="5245" w:type="dxa"/>
          </w:tcPr>
          <w:p w:rsidR="004F7718" w:rsidRDefault="004F7718" w:rsidP="00573166">
            <w:pPr>
              <w:rPr>
                <w:sz w:val="22"/>
                <w:szCs w:val="22"/>
              </w:rPr>
            </w:pPr>
            <w:r w:rsidRPr="004F7718">
              <w:rPr>
                <w:sz w:val="22"/>
                <w:szCs w:val="22"/>
              </w:rPr>
              <w:t xml:space="preserve">Проведен мониторинг </w:t>
            </w:r>
            <w:proofErr w:type="spellStart"/>
            <w:r w:rsidRPr="004F7718">
              <w:rPr>
                <w:sz w:val="22"/>
                <w:szCs w:val="22"/>
              </w:rPr>
              <w:t>антикорруп</w:t>
            </w:r>
            <w:r w:rsidR="00601E6D">
              <w:rPr>
                <w:sz w:val="22"/>
                <w:szCs w:val="22"/>
              </w:rPr>
              <w:t>ционного</w:t>
            </w:r>
            <w:proofErr w:type="spellEnd"/>
            <w:r w:rsidR="00601E6D">
              <w:rPr>
                <w:sz w:val="22"/>
                <w:szCs w:val="22"/>
              </w:rPr>
              <w:t xml:space="preserve"> законодательствам и при</w:t>
            </w:r>
            <w:r w:rsidRPr="004F7718">
              <w:rPr>
                <w:sz w:val="22"/>
                <w:szCs w:val="22"/>
              </w:rPr>
              <w:t>ведение нормативных правовых актов  ГБПОУ РО «К-ШМК», регулирующих вопросы противодействия коррупции, в соответствии с ФЗ и иными нормативными правов</w:t>
            </w:r>
            <w:r w:rsidR="00601E6D">
              <w:rPr>
                <w:sz w:val="22"/>
                <w:szCs w:val="22"/>
              </w:rPr>
              <w:t>ыми актами РФ (январь, сентябрь 2025г.)</w:t>
            </w:r>
          </w:p>
          <w:p w:rsidR="00957CAC" w:rsidRDefault="00957CAC" w:rsidP="0057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</w:t>
            </w:r>
            <w:proofErr w:type="gramStart"/>
            <w:r>
              <w:rPr>
                <w:sz w:val="22"/>
                <w:szCs w:val="22"/>
              </w:rPr>
              <w:t>правовое</w:t>
            </w:r>
            <w:proofErr w:type="gramEnd"/>
            <w:r>
              <w:rPr>
                <w:sz w:val="22"/>
                <w:szCs w:val="22"/>
              </w:rPr>
              <w:t xml:space="preserve"> акты ГБПОУ РО «К-ШМК» не содержат коррупционной составляющей.</w:t>
            </w:r>
          </w:p>
          <w:p w:rsidR="00950BE4" w:rsidRPr="004F7718" w:rsidRDefault="00AE2116" w:rsidP="00957CA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Необ</w:t>
            </w:r>
            <w:r w:rsidR="004309E5">
              <w:rPr>
                <w:rFonts w:eastAsiaTheme="minorHAnsi"/>
                <w:sz w:val="20"/>
                <w:szCs w:val="20"/>
                <w:lang w:eastAsia="en-US"/>
              </w:rPr>
              <w:t xml:space="preserve">ходимость внесения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изменений в норм</w:t>
            </w:r>
            <w:r w:rsidR="004309E5">
              <w:rPr>
                <w:rFonts w:eastAsiaTheme="minorHAnsi"/>
                <w:sz w:val="20"/>
                <w:szCs w:val="20"/>
                <w:lang w:eastAsia="en-US"/>
              </w:rPr>
              <w:t xml:space="preserve">ативные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правов</w:t>
            </w:r>
            <w:r w:rsidR="004309E5">
              <w:rPr>
                <w:rFonts w:eastAsiaTheme="minorHAnsi"/>
                <w:sz w:val="20"/>
                <w:szCs w:val="20"/>
                <w:lang w:eastAsia="en-US"/>
              </w:rPr>
              <w:t xml:space="preserve">ые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акты отсут</w:t>
            </w:r>
            <w:r w:rsidR="004309E5">
              <w:rPr>
                <w:rFonts w:eastAsiaTheme="minorHAnsi"/>
                <w:sz w:val="20"/>
                <w:szCs w:val="20"/>
                <w:lang w:eastAsia="en-US"/>
              </w:rPr>
              <w:t>ствует.</w:t>
            </w:r>
          </w:p>
        </w:tc>
      </w:tr>
      <w:tr w:rsidR="00A56813" w:rsidRPr="00950BE4" w:rsidTr="00635A7F">
        <w:trPr>
          <w:trHeight w:val="2818"/>
        </w:trPr>
        <w:tc>
          <w:tcPr>
            <w:tcW w:w="675" w:type="dxa"/>
            <w:vAlign w:val="center"/>
          </w:tcPr>
          <w:p w:rsidR="00A56813" w:rsidRDefault="00A56813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5.</w:t>
            </w:r>
          </w:p>
        </w:tc>
        <w:tc>
          <w:tcPr>
            <w:tcW w:w="2977" w:type="dxa"/>
            <w:vAlign w:val="center"/>
          </w:tcPr>
          <w:p w:rsidR="00A56813" w:rsidRPr="004F7718" w:rsidRDefault="00B01264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Участие в инструктивно-методических совещаниях по профилактике коррупционных и иных правонарушений, проводимых министерством здравоохранения Ростовской области</w:t>
            </w:r>
          </w:p>
        </w:tc>
        <w:tc>
          <w:tcPr>
            <w:tcW w:w="3260" w:type="dxa"/>
            <w:vAlign w:val="center"/>
          </w:tcPr>
          <w:p w:rsidR="00A56813" w:rsidRPr="0016342B" w:rsidRDefault="00B01264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По мере необходимости</w:t>
            </w:r>
          </w:p>
        </w:tc>
        <w:tc>
          <w:tcPr>
            <w:tcW w:w="3686" w:type="dxa"/>
            <w:vAlign w:val="center"/>
          </w:tcPr>
          <w:p w:rsidR="00A56813" w:rsidRPr="00B819C0" w:rsidRDefault="00B01264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AE228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AE228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957CAC" w:rsidRDefault="00957CAC" w:rsidP="0057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работе используются методические рекомендации, памятки по профилактике коррупционных правонарушений и организации </w:t>
            </w:r>
            <w:proofErr w:type="spellStart"/>
            <w:r>
              <w:rPr>
                <w:sz w:val="22"/>
                <w:szCs w:val="22"/>
              </w:rPr>
              <w:t>антикоррупционной</w:t>
            </w:r>
            <w:proofErr w:type="spellEnd"/>
            <w:r>
              <w:rPr>
                <w:sz w:val="22"/>
                <w:szCs w:val="22"/>
              </w:rPr>
              <w:t xml:space="preserve"> работы, направленные Министерством здравоохранения Ростовской области.</w:t>
            </w:r>
          </w:p>
          <w:p w:rsidR="00957CAC" w:rsidRDefault="00957CAC" w:rsidP="00573166">
            <w:pPr>
              <w:rPr>
                <w:sz w:val="22"/>
                <w:szCs w:val="22"/>
              </w:rPr>
            </w:pPr>
          </w:p>
          <w:p w:rsidR="00A56813" w:rsidRPr="004F7718" w:rsidRDefault="00A56813" w:rsidP="00573166">
            <w:pPr>
              <w:rPr>
                <w:sz w:val="22"/>
                <w:szCs w:val="22"/>
              </w:rPr>
            </w:pPr>
          </w:p>
        </w:tc>
      </w:tr>
      <w:tr w:rsidR="009A0954" w:rsidRPr="00950BE4" w:rsidTr="00635A7F">
        <w:trPr>
          <w:trHeight w:val="5238"/>
        </w:trPr>
        <w:tc>
          <w:tcPr>
            <w:tcW w:w="675" w:type="dxa"/>
            <w:vAlign w:val="center"/>
          </w:tcPr>
          <w:p w:rsidR="009A0954" w:rsidRDefault="009A0954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lastRenderedPageBreak/>
              <w:t>6.</w:t>
            </w:r>
          </w:p>
        </w:tc>
        <w:tc>
          <w:tcPr>
            <w:tcW w:w="2977" w:type="dxa"/>
            <w:vAlign w:val="center"/>
          </w:tcPr>
          <w:p w:rsidR="009A0954" w:rsidRDefault="009A0954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Осуществление внутреннего контроля эффективности реализации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антикоррупционных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мер в учреждении.</w:t>
            </w:r>
          </w:p>
        </w:tc>
        <w:tc>
          <w:tcPr>
            <w:tcW w:w="3260" w:type="dxa"/>
            <w:vAlign w:val="center"/>
          </w:tcPr>
          <w:p w:rsidR="009A0954" w:rsidRDefault="009A0954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постоянно</w:t>
            </w:r>
          </w:p>
        </w:tc>
        <w:tc>
          <w:tcPr>
            <w:tcW w:w="3686" w:type="dxa"/>
            <w:vAlign w:val="center"/>
          </w:tcPr>
          <w:p w:rsidR="009A0954" w:rsidRPr="00AE2280" w:rsidRDefault="009A0954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AE228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AE228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9A0954" w:rsidRDefault="009A0954" w:rsidP="0057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ГБПОУ РО «К-ШМК» осуществляется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реализацией </w:t>
            </w:r>
            <w:proofErr w:type="spellStart"/>
            <w:r>
              <w:rPr>
                <w:sz w:val="22"/>
                <w:szCs w:val="22"/>
              </w:rPr>
              <w:t>антикоррупционных</w:t>
            </w:r>
            <w:proofErr w:type="spellEnd"/>
            <w:r>
              <w:rPr>
                <w:sz w:val="22"/>
                <w:szCs w:val="22"/>
              </w:rPr>
              <w:t xml:space="preserve"> мер в структурных подразделениях. Руководители структурных подразделений проводят с сотрудниками колледжа разъяснительную работу, беседы о противодействии коррупции.</w:t>
            </w:r>
          </w:p>
          <w:p w:rsidR="009A0954" w:rsidRPr="009A0954" w:rsidRDefault="009A0954" w:rsidP="009A0954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9A0954">
              <w:rPr>
                <w:rFonts w:eastAsia="Times New Roman"/>
                <w:sz w:val="22"/>
                <w:szCs w:val="22"/>
              </w:rPr>
              <w:t>На рабочих совещаниях, на заседании педсовета, на заседаниях предметно-цикловых комиссий, прошедших в 2025 году рассматривались вопросы по формированию в коллективе нетерпимости к фактам взяточничества, проявления корыстных интересов в ущерб интересам работы.</w:t>
            </w:r>
          </w:p>
          <w:p w:rsidR="009A0954" w:rsidRDefault="009A0954" w:rsidP="009A0954">
            <w:pPr>
              <w:rPr>
                <w:sz w:val="22"/>
                <w:szCs w:val="22"/>
              </w:rPr>
            </w:pPr>
            <w:r w:rsidRPr="009A0954">
              <w:rPr>
                <w:rFonts w:eastAsia="Times New Roman"/>
                <w:sz w:val="22"/>
                <w:szCs w:val="22"/>
              </w:rPr>
              <w:t>В преддверии праздников, в период проведения экзаменов, дифференцированных зачетов были проведены разъяснительные беседы среди административного и преподавательского состава, а также среди студентов о необходимости соблюдения запрета дарить и получать подарки. Результаты рассматривались на заседании комиссии по противодействию коррупции.</w:t>
            </w: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71570B" w:rsidRPr="00950BE4" w:rsidTr="00635A7F">
        <w:trPr>
          <w:trHeight w:val="2535"/>
        </w:trPr>
        <w:tc>
          <w:tcPr>
            <w:tcW w:w="675" w:type="dxa"/>
            <w:vAlign w:val="center"/>
          </w:tcPr>
          <w:p w:rsidR="0071570B" w:rsidRDefault="0071570B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7.</w:t>
            </w:r>
          </w:p>
        </w:tc>
        <w:tc>
          <w:tcPr>
            <w:tcW w:w="2977" w:type="dxa"/>
            <w:vAlign w:val="center"/>
          </w:tcPr>
          <w:p w:rsidR="0071570B" w:rsidRDefault="0071570B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Проведение оценки коррупционных рисков, возникающих при реализации работниками учреждения своих функций; внесение (при необходимости) изменений в приказ</w:t>
            </w:r>
          </w:p>
        </w:tc>
        <w:tc>
          <w:tcPr>
            <w:tcW w:w="3260" w:type="dxa"/>
            <w:vAlign w:val="center"/>
          </w:tcPr>
          <w:p w:rsidR="0071570B" w:rsidRDefault="0071570B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686" w:type="dxa"/>
            <w:vAlign w:val="center"/>
          </w:tcPr>
          <w:p w:rsidR="0071570B" w:rsidRPr="00AE2280" w:rsidRDefault="0071570B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AE228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AE228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71570B" w:rsidRDefault="0071570B" w:rsidP="0057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заседании комиссии по противодействию коррупции  ежегодно рассматриваются перечни коррупционно-опасных функций и должностей в колледже. В связи с отсутствием изменений в штатное расписание и должностные обязанности работников,</w:t>
            </w:r>
            <w:r w:rsidR="00C12A85">
              <w:rPr>
                <w:sz w:val="22"/>
                <w:szCs w:val="22"/>
              </w:rPr>
              <w:t xml:space="preserve"> вносить</w:t>
            </w:r>
            <w:r>
              <w:rPr>
                <w:sz w:val="22"/>
                <w:szCs w:val="22"/>
              </w:rPr>
              <w:t xml:space="preserve"> изменения в ранее утверждённые перечни необходимости не было</w:t>
            </w:r>
            <w:r w:rsidR="00C12A85">
              <w:rPr>
                <w:sz w:val="22"/>
                <w:szCs w:val="22"/>
              </w:rPr>
              <w:t>.</w:t>
            </w:r>
          </w:p>
          <w:p w:rsidR="00C12A85" w:rsidRDefault="00C12A85" w:rsidP="00573166">
            <w:pPr>
              <w:rPr>
                <w:sz w:val="22"/>
                <w:szCs w:val="22"/>
              </w:rPr>
            </w:pPr>
          </w:p>
          <w:p w:rsidR="00C12A85" w:rsidRDefault="00C12A85" w:rsidP="00573166">
            <w:pPr>
              <w:rPr>
                <w:sz w:val="22"/>
                <w:szCs w:val="22"/>
              </w:rPr>
            </w:pPr>
          </w:p>
        </w:tc>
      </w:tr>
      <w:tr w:rsidR="00C12A85" w:rsidRPr="00950BE4" w:rsidTr="00635A7F">
        <w:trPr>
          <w:trHeight w:val="2687"/>
        </w:trPr>
        <w:tc>
          <w:tcPr>
            <w:tcW w:w="675" w:type="dxa"/>
            <w:vAlign w:val="center"/>
          </w:tcPr>
          <w:p w:rsidR="00C12A85" w:rsidRDefault="00C12A85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8.</w:t>
            </w:r>
          </w:p>
        </w:tc>
        <w:tc>
          <w:tcPr>
            <w:tcW w:w="2977" w:type="dxa"/>
            <w:vAlign w:val="center"/>
          </w:tcPr>
          <w:p w:rsidR="00C12A85" w:rsidRDefault="00C12A85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Организация работы по выявлению случаев возникновения конфликта интересов, одной из сторон которого являются работники учреждения, а также применение мер юридической ответственности.</w:t>
            </w:r>
          </w:p>
        </w:tc>
        <w:tc>
          <w:tcPr>
            <w:tcW w:w="3260" w:type="dxa"/>
            <w:vAlign w:val="center"/>
          </w:tcPr>
          <w:p w:rsidR="00C12A85" w:rsidRDefault="00C12A85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</w:tc>
        <w:tc>
          <w:tcPr>
            <w:tcW w:w="3686" w:type="dxa"/>
            <w:vAlign w:val="center"/>
          </w:tcPr>
          <w:p w:rsidR="00C12A85" w:rsidRPr="00AE2280" w:rsidRDefault="00C12A85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AE228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AE228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7156B7" w:rsidRDefault="00C12A85" w:rsidP="0057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ГБПОУ РО «К-ШМК» утверждён </w:t>
            </w:r>
            <w:proofErr w:type="spellStart"/>
            <w:r>
              <w:rPr>
                <w:sz w:val="22"/>
                <w:szCs w:val="22"/>
              </w:rPr>
              <w:t>Антикоррупционный</w:t>
            </w:r>
            <w:proofErr w:type="spellEnd"/>
            <w:r>
              <w:rPr>
                <w:sz w:val="22"/>
                <w:szCs w:val="22"/>
              </w:rPr>
              <w:t xml:space="preserve"> стандарт</w:t>
            </w:r>
            <w:r w:rsidR="007156B7">
              <w:rPr>
                <w:sz w:val="22"/>
                <w:szCs w:val="22"/>
              </w:rPr>
              <w:t xml:space="preserve"> закупочной деятельности </w:t>
            </w:r>
            <w:r>
              <w:rPr>
                <w:sz w:val="22"/>
                <w:szCs w:val="22"/>
              </w:rPr>
              <w:t xml:space="preserve"> (</w:t>
            </w:r>
            <w:r w:rsidR="00AF5846">
              <w:rPr>
                <w:sz w:val="22"/>
                <w:szCs w:val="22"/>
              </w:rPr>
              <w:t>п</w:t>
            </w:r>
            <w:r w:rsidR="002D55DF">
              <w:rPr>
                <w:sz w:val="22"/>
                <w:szCs w:val="22"/>
              </w:rPr>
              <w:t>ротокол № 3</w:t>
            </w:r>
            <w:r w:rsidR="001B05D0">
              <w:rPr>
                <w:sz w:val="22"/>
                <w:szCs w:val="22"/>
              </w:rPr>
              <w:t xml:space="preserve"> от 12.01.21</w:t>
            </w:r>
            <w:r w:rsidR="002D55DF">
              <w:rPr>
                <w:sz w:val="22"/>
                <w:szCs w:val="22"/>
              </w:rPr>
              <w:t xml:space="preserve">г). </w:t>
            </w:r>
          </w:p>
          <w:p w:rsidR="007156B7" w:rsidRDefault="007156B7" w:rsidP="0057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ГБПОУ РО «К-ШМК» разработано Положение о конфликте интересов (протокол № 3 от 12.01.21г.)</w:t>
            </w:r>
          </w:p>
          <w:p w:rsidR="00E641C8" w:rsidRDefault="00C12A85" w:rsidP="0057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Случаев возникновения конфликта интересов не выявлено, меры юридической ответственности не применяли</w:t>
            </w:r>
            <w:r w:rsidR="007156B7">
              <w:rPr>
                <w:sz w:val="22"/>
                <w:szCs w:val="22"/>
              </w:rPr>
              <w:t>сь</w:t>
            </w:r>
            <w:r w:rsidR="00AE2116">
              <w:rPr>
                <w:sz w:val="22"/>
                <w:szCs w:val="22"/>
              </w:rPr>
              <w:t>.</w:t>
            </w:r>
          </w:p>
          <w:p w:rsidR="00E641C8" w:rsidRPr="00AE2116" w:rsidRDefault="00E641C8" w:rsidP="00573166">
            <w:pPr>
              <w:rPr>
                <w:b/>
                <w:sz w:val="22"/>
                <w:szCs w:val="22"/>
              </w:rPr>
            </w:pPr>
          </w:p>
        </w:tc>
      </w:tr>
      <w:tr w:rsidR="00E641C8" w:rsidRPr="00950BE4" w:rsidTr="00635A7F">
        <w:trPr>
          <w:trHeight w:val="2968"/>
        </w:trPr>
        <w:tc>
          <w:tcPr>
            <w:tcW w:w="675" w:type="dxa"/>
            <w:vAlign w:val="center"/>
          </w:tcPr>
          <w:p w:rsidR="00E641C8" w:rsidRDefault="00E641C8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lastRenderedPageBreak/>
              <w:t>9.</w:t>
            </w:r>
          </w:p>
        </w:tc>
        <w:tc>
          <w:tcPr>
            <w:tcW w:w="2977" w:type="dxa"/>
            <w:vAlign w:val="center"/>
          </w:tcPr>
          <w:p w:rsidR="00E641C8" w:rsidRDefault="00E641C8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3260" w:type="dxa"/>
            <w:vAlign w:val="center"/>
          </w:tcPr>
          <w:p w:rsidR="00E641C8" w:rsidRDefault="00E641C8" w:rsidP="00097DB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</w:tc>
        <w:tc>
          <w:tcPr>
            <w:tcW w:w="3686" w:type="dxa"/>
            <w:vAlign w:val="center"/>
          </w:tcPr>
          <w:p w:rsidR="00E641C8" w:rsidRPr="00AE2280" w:rsidRDefault="00E641C8" w:rsidP="00097DB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AE228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AE228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E641C8" w:rsidRDefault="00E641C8" w:rsidP="00AF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ГБПОУ РО «К-ШМК»</w:t>
            </w:r>
            <w:r w:rsidR="00AF5846">
              <w:rPr>
                <w:sz w:val="22"/>
                <w:szCs w:val="22"/>
              </w:rPr>
              <w:t xml:space="preserve"> утверждено П</w:t>
            </w:r>
            <w:r>
              <w:rPr>
                <w:sz w:val="22"/>
                <w:szCs w:val="22"/>
              </w:rPr>
              <w:t>оложение о конфликте инт</w:t>
            </w:r>
            <w:r w:rsidR="00AF5846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ресов</w:t>
            </w:r>
            <w:r w:rsidR="00AF5846">
              <w:rPr>
                <w:sz w:val="22"/>
                <w:szCs w:val="22"/>
              </w:rPr>
              <w:t xml:space="preserve"> и Положение </w:t>
            </w:r>
            <w:r w:rsidR="00AE2116">
              <w:rPr>
                <w:sz w:val="22"/>
                <w:szCs w:val="22"/>
              </w:rPr>
              <w:t xml:space="preserve">по служебному поведению и </w:t>
            </w:r>
            <w:r w:rsidR="00AF5846">
              <w:rPr>
                <w:sz w:val="22"/>
                <w:szCs w:val="22"/>
              </w:rPr>
              <w:t xml:space="preserve"> урегулированию конфликта интересов (протокол № 3</w:t>
            </w:r>
            <w:r w:rsidR="001B05D0">
              <w:rPr>
                <w:sz w:val="22"/>
                <w:szCs w:val="22"/>
              </w:rPr>
              <w:t xml:space="preserve"> от 12.01.21</w:t>
            </w:r>
            <w:r w:rsidR="00AF5846">
              <w:rPr>
                <w:sz w:val="22"/>
                <w:szCs w:val="22"/>
              </w:rPr>
              <w:t>г).</w:t>
            </w:r>
          </w:p>
          <w:p w:rsidR="00AF5846" w:rsidRDefault="00AF5846" w:rsidP="00AF584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bCs/>
                <w:spacing w:val="-4"/>
                <w:sz w:val="22"/>
                <w:szCs w:val="22"/>
              </w:rPr>
              <w:t>Случаев возникновения конфликта интересов не выявлено, меры юридической ответственности не применялись, уведомлений не поступало</w:t>
            </w:r>
            <w:r>
              <w:rPr>
                <w:rFonts w:eastAsia="Times New Roman"/>
                <w:bCs/>
                <w:spacing w:val="-4"/>
                <w:sz w:val="22"/>
                <w:szCs w:val="22"/>
              </w:rPr>
              <w:t>.</w:t>
            </w:r>
          </w:p>
          <w:p w:rsidR="00AF5846" w:rsidRDefault="00AF5846" w:rsidP="00AF5846">
            <w:pPr>
              <w:rPr>
                <w:sz w:val="22"/>
                <w:szCs w:val="22"/>
              </w:rPr>
            </w:pPr>
          </w:p>
        </w:tc>
      </w:tr>
      <w:tr w:rsidR="007707BE" w:rsidRPr="00950BE4" w:rsidTr="00635A7F">
        <w:trPr>
          <w:trHeight w:val="2259"/>
        </w:trPr>
        <w:tc>
          <w:tcPr>
            <w:tcW w:w="675" w:type="dxa"/>
            <w:vAlign w:val="center"/>
          </w:tcPr>
          <w:p w:rsidR="007707BE" w:rsidRDefault="007707BE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10.</w:t>
            </w:r>
          </w:p>
        </w:tc>
        <w:tc>
          <w:tcPr>
            <w:tcW w:w="2977" w:type="dxa"/>
            <w:vAlign w:val="center"/>
          </w:tcPr>
          <w:p w:rsidR="007707BE" w:rsidRDefault="007707BE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правонарушений.</w:t>
            </w:r>
          </w:p>
        </w:tc>
        <w:tc>
          <w:tcPr>
            <w:tcW w:w="3260" w:type="dxa"/>
            <w:vAlign w:val="center"/>
          </w:tcPr>
          <w:p w:rsidR="007707BE" w:rsidRDefault="007707BE" w:rsidP="00097DB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</w:tc>
        <w:tc>
          <w:tcPr>
            <w:tcW w:w="3686" w:type="dxa"/>
            <w:vAlign w:val="center"/>
          </w:tcPr>
          <w:p w:rsidR="007707BE" w:rsidRPr="00AE2280" w:rsidRDefault="007707BE" w:rsidP="00097DB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AE228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AE228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1B05D0" w:rsidRDefault="007707BE" w:rsidP="001B0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ГБПОУ РО «К-ШМК»</w:t>
            </w:r>
            <w:r w:rsidR="001B05D0">
              <w:rPr>
                <w:sz w:val="22"/>
                <w:szCs w:val="22"/>
              </w:rPr>
              <w:t xml:space="preserve"> утвержден Порядок уведомления о фактах обращения в целях склонения работника к совершению коррупционных правонарушений (протокол № 3 от 12.01.21г).</w:t>
            </w:r>
          </w:p>
          <w:p w:rsidR="001B05D0" w:rsidRDefault="001B05D0" w:rsidP="001B0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Уведомлений не поступало.</w:t>
            </w:r>
          </w:p>
          <w:p w:rsidR="007707BE" w:rsidRDefault="007707BE" w:rsidP="00AF5846">
            <w:pPr>
              <w:rPr>
                <w:sz w:val="22"/>
                <w:szCs w:val="22"/>
              </w:rPr>
            </w:pPr>
          </w:p>
        </w:tc>
      </w:tr>
      <w:tr w:rsidR="007707BE" w:rsidRPr="00950BE4" w:rsidTr="003F727B">
        <w:trPr>
          <w:trHeight w:val="5520"/>
        </w:trPr>
        <w:tc>
          <w:tcPr>
            <w:tcW w:w="675" w:type="dxa"/>
            <w:vAlign w:val="center"/>
          </w:tcPr>
          <w:p w:rsidR="007707BE" w:rsidRPr="004D3A03" w:rsidRDefault="001B05D0" w:rsidP="00654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lastRenderedPageBreak/>
              <w:t>11</w:t>
            </w:r>
            <w:r w:rsidR="007707BE">
              <w:rPr>
                <w:rFonts w:eastAsia="Times New Roman"/>
                <w:spacing w:val="-4"/>
              </w:rPr>
              <w:t>.</w:t>
            </w:r>
          </w:p>
        </w:tc>
        <w:tc>
          <w:tcPr>
            <w:tcW w:w="2977" w:type="dxa"/>
            <w:vAlign w:val="center"/>
          </w:tcPr>
          <w:p w:rsidR="007707BE" w:rsidRPr="008101CF" w:rsidRDefault="007707BE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0000"/>
                <w:spacing w:val="-2"/>
                <w:sz w:val="22"/>
                <w:szCs w:val="22"/>
              </w:rPr>
            </w:pPr>
            <w:r w:rsidRPr="000B3A22">
              <w:rPr>
                <w:rFonts w:eastAsia="Times New Roman"/>
                <w:spacing w:val="-2"/>
                <w:sz w:val="22"/>
                <w:szCs w:val="22"/>
              </w:rPr>
              <w:t>Проведение мероприятий по формированию у работников и студентов негативного отношения к коррупции.</w:t>
            </w:r>
          </w:p>
        </w:tc>
        <w:tc>
          <w:tcPr>
            <w:tcW w:w="3260" w:type="dxa"/>
            <w:vAlign w:val="center"/>
          </w:tcPr>
          <w:p w:rsidR="003346A3" w:rsidRDefault="003346A3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  <w:p w:rsidR="007707BE" w:rsidRPr="0016342B" w:rsidRDefault="007707BE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16342B">
              <w:rPr>
                <w:rFonts w:eastAsia="Times New Roman"/>
                <w:spacing w:val="-4"/>
                <w:sz w:val="22"/>
                <w:szCs w:val="22"/>
              </w:rPr>
              <w:t>Согласно плана</w:t>
            </w:r>
            <w:proofErr w:type="gramEnd"/>
          </w:p>
        </w:tc>
        <w:tc>
          <w:tcPr>
            <w:tcW w:w="3686" w:type="dxa"/>
            <w:vAlign w:val="center"/>
          </w:tcPr>
          <w:p w:rsidR="007707BE" w:rsidRDefault="007707BE" w:rsidP="004F771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  <w:r w:rsidR="003346A3">
              <w:rPr>
                <w:rFonts w:eastAsia="Times New Roman"/>
                <w:spacing w:val="-4"/>
                <w:sz w:val="22"/>
                <w:szCs w:val="22"/>
              </w:rPr>
              <w:t xml:space="preserve">, </w:t>
            </w:r>
          </w:p>
          <w:p w:rsidR="003346A3" w:rsidRPr="00AE2280" w:rsidRDefault="003346A3" w:rsidP="004F771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Зам</w:t>
            </w: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.д</w:t>
            </w:r>
            <w:proofErr w:type="gramEnd"/>
            <w:r>
              <w:rPr>
                <w:rFonts w:eastAsia="Times New Roman"/>
                <w:spacing w:val="-4"/>
                <w:sz w:val="22"/>
                <w:szCs w:val="22"/>
              </w:rPr>
              <w:t>иректора по воспитательной работе</w:t>
            </w:r>
          </w:p>
        </w:tc>
        <w:tc>
          <w:tcPr>
            <w:tcW w:w="5245" w:type="dxa"/>
          </w:tcPr>
          <w:p w:rsidR="007707BE" w:rsidRDefault="007707BE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  <w:r w:rsidRPr="0016342B">
              <w:rPr>
                <w:sz w:val="22"/>
                <w:szCs w:val="22"/>
              </w:rPr>
              <w:t>Проведены мероприятия по формированию у сотрудников колледжа негативного отношения к коррупции (выступления на педагогических и административных советах по вопросам профилактики коррупционных нарушений  январь, июль, ноябрь 2025г.)</w:t>
            </w:r>
            <w:r>
              <w:rPr>
                <w:sz w:val="22"/>
                <w:szCs w:val="22"/>
              </w:rPr>
              <w:t>;</w:t>
            </w:r>
          </w:p>
          <w:p w:rsidR="007707BE" w:rsidRDefault="007707BE" w:rsidP="0016342B">
            <w:pPr>
              <w:pStyle w:val="a3"/>
              <w:spacing w:after="200" w:line="276" w:lineRule="auto"/>
              <w:ind w:left="0"/>
              <w:rPr>
                <w:color w:val="000000"/>
                <w:sz w:val="22"/>
                <w:szCs w:val="22"/>
              </w:rPr>
            </w:pPr>
            <w:r w:rsidRPr="0016342B">
              <w:rPr>
                <w:sz w:val="22"/>
                <w:szCs w:val="22"/>
              </w:rPr>
              <w:t>Организация совещаний (обучающих мероприятий) с педагогическими работниками, руководителями структурных подразделений и сотрудниками колледжа по вопросам противодействия коррупции (</w:t>
            </w:r>
            <w:r w:rsidRPr="0016342B">
              <w:rPr>
                <w:color w:val="000000"/>
                <w:sz w:val="22"/>
                <w:szCs w:val="22"/>
              </w:rPr>
              <w:t>круглые столы, информационные материалы, февраль 2025г, методический совет, октябрь 2025г.)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7707BE" w:rsidRPr="0016342B" w:rsidRDefault="007707BE" w:rsidP="0016342B">
            <w:pPr>
              <w:pStyle w:val="a3"/>
              <w:spacing w:after="200" w:line="276" w:lineRule="auto"/>
              <w:ind w:left="0"/>
              <w:rPr>
                <w:sz w:val="22"/>
                <w:szCs w:val="22"/>
              </w:rPr>
            </w:pPr>
            <w:r w:rsidRPr="0016342B">
              <w:rPr>
                <w:sz w:val="22"/>
                <w:szCs w:val="22"/>
              </w:rPr>
              <w:t>Контроль и анализ процесса ликвидации академических задолженностей по окончании сессии (педагогический совет декабрь, июль 2025г)</w:t>
            </w:r>
            <w:r>
              <w:rPr>
                <w:sz w:val="22"/>
                <w:szCs w:val="22"/>
              </w:rPr>
              <w:t>;</w:t>
            </w:r>
          </w:p>
          <w:p w:rsidR="007707BE" w:rsidRPr="0016342B" w:rsidRDefault="007707BE" w:rsidP="0016342B">
            <w:pPr>
              <w:pStyle w:val="a3"/>
              <w:spacing w:after="200" w:line="276" w:lineRule="auto"/>
              <w:ind w:left="0"/>
              <w:rPr>
                <w:sz w:val="22"/>
                <w:szCs w:val="22"/>
              </w:rPr>
            </w:pPr>
            <w:r w:rsidRPr="0016342B">
              <w:rPr>
                <w:sz w:val="22"/>
                <w:szCs w:val="22"/>
              </w:rPr>
              <w:t>Ознакомление студентов 1 курса с Уставом ГБПОУ РО «К-ШМК», с Правилами внутреннего распорядка, приказами, касающихся правил поведения студентов на классных часах (январь, сентябрь 2025г.)</w:t>
            </w:r>
            <w:r>
              <w:rPr>
                <w:sz w:val="22"/>
                <w:szCs w:val="22"/>
              </w:rPr>
              <w:t>;</w:t>
            </w:r>
          </w:p>
          <w:p w:rsidR="007707BE" w:rsidRDefault="007707BE" w:rsidP="0016342B">
            <w:pPr>
              <w:pStyle w:val="a3"/>
              <w:spacing w:after="200" w:line="276" w:lineRule="auto"/>
              <w:ind w:left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6342B">
              <w:rPr>
                <w:color w:val="000000"/>
                <w:sz w:val="22"/>
                <w:szCs w:val="22"/>
                <w:shd w:val="clear" w:color="auto" w:fill="FFFFFF"/>
              </w:rPr>
              <w:t>Участие в интеллектуальной профилактической игре «</w:t>
            </w:r>
            <w:proofErr w:type="spellStart"/>
            <w:r w:rsidRPr="0016342B">
              <w:rPr>
                <w:color w:val="000000"/>
                <w:sz w:val="22"/>
                <w:szCs w:val="22"/>
                <w:shd w:val="clear" w:color="auto" w:fill="FFFFFF"/>
              </w:rPr>
              <w:t>Профилактум</w:t>
            </w:r>
            <w:proofErr w:type="spellEnd"/>
            <w:r w:rsidRPr="0016342B">
              <w:rPr>
                <w:color w:val="000000"/>
                <w:sz w:val="22"/>
                <w:szCs w:val="22"/>
                <w:shd w:val="clear" w:color="auto" w:fill="FFFFFF"/>
              </w:rPr>
              <w:t xml:space="preserve">», </w:t>
            </w:r>
            <w:proofErr w:type="gramStart"/>
            <w:r w:rsidRPr="0016342B">
              <w:rPr>
                <w:color w:val="000000"/>
                <w:sz w:val="22"/>
                <w:szCs w:val="22"/>
                <w:shd w:val="clear" w:color="auto" w:fill="FFFFFF"/>
              </w:rPr>
              <w:t>проводимая</w:t>
            </w:r>
            <w:proofErr w:type="gramEnd"/>
            <w:r w:rsidRPr="0016342B">
              <w:rPr>
                <w:color w:val="000000"/>
                <w:sz w:val="22"/>
                <w:szCs w:val="22"/>
                <w:shd w:val="clear" w:color="auto" w:fill="FFFFFF"/>
              </w:rPr>
              <w:t xml:space="preserve"> представителями Комитета по молодёжной политике Ростовской области (ноябрь 2025г.)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7707BE" w:rsidRDefault="007707BE" w:rsidP="0016342B">
            <w:pPr>
              <w:pStyle w:val="a3"/>
              <w:spacing w:after="200" w:line="276" w:lineRule="auto"/>
              <w:ind w:left="0"/>
              <w:rPr>
                <w:sz w:val="22"/>
                <w:szCs w:val="22"/>
              </w:rPr>
            </w:pPr>
            <w:r w:rsidRPr="0016342B">
              <w:rPr>
                <w:sz w:val="22"/>
                <w:szCs w:val="22"/>
              </w:rPr>
              <w:t>Проведения конкурса плакатов к Международному дню борьбы с коррупцией  среди обучающихся 1 и 01 курсов (декабрь 2025г.)</w:t>
            </w:r>
            <w:r>
              <w:rPr>
                <w:sz w:val="22"/>
                <w:szCs w:val="22"/>
              </w:rPr>
              <w:t>;</w:t>
            </w:r>
          </w:p>
          <w:p w:rsidR="007707BE" w:rsidRDefault="007707BE" w:rsidP="0016342B">
            <w:pPr>
              <w:pStyle w:val="a3"/>
              <w:spacing w:after="200" w:line="276" w:lineRule="auto"/>
              <w:ind w:left="0"/>
              <w:rPr>
                <w:sz w:val="22"/>
                <w:szCs w:val="22"/>
              </w:rPr>
            </w:pPr>
            <w:r w:rsidRPr="0016342B">
              <w:rPr>
                <w:sz w:val="22"/>
                <w:szCs w:val="22"/>
                <w:shd w:val="clear" w:color="auto" w:fill="FFFFFF"/>
              </w:rPr>
              <w:t>Участие в городской интеллектуальной игре «Ты имеешь право!», посвященная Дню Конституции РФ (</w:t>
            </w:r>
            <w:r w:rsidRPr="0016342B">
              <w:rPr>
                <w:sz w:val="22"/>
                <w:szCs w:val="22"/>
              </w:rPr>
              <w:t>декабрь 2025г.)</w:t>
            </w:r>
            <w:r>
              <w:rPr>
                <w:sz w:val="22"/>
                <w:szCs w:val="22"/>
              </w:rPr>
              <w:t>;</w:t>
            </w:r>
          </w:p>
          <w:p w:rsidR="007707BE" w:rsidRPr="00B83A2F" w:rsidRDefault="007707BE" w:rsidP="00B83A2F">
            <w:pPr>
              <w:pStyle w:val="a3"/>
              <w:spacing w:after="200" w:line="276" w:lineRule="auto"/>
              <w:ind w:left="0"/>
              <w:rPr>
                <w:sz w:val="22"/>
                <w:szCs w:val="22"/>
              </w:rPr>
            </w:pPr>
            <w:r w:rsidRPr="0016342B">
              <w:rPr>
                <w:sz w:val="22"/>
                <w:szCs w:val="22"/>
              </w:rPr>
              <w:t xml:space="preserve">Проведение правового лектория  «Мы и закон» на учебных занятиях по дисциплинам История, Правовое обеспечение </w:t>
            </w:r>
            <w:r>
              <w:rPr>
                <w:sz w:val="22"/>
                <w:szCs w:val="22"/>
              </w:rPr>
              <w:t>профессиональной деятельности (</w:t>
            </w:r>
            <w:r w:rsidRPr="0016342B">
              <w:rPr>
                <w:sz w:val="22"/>
                <w:szCs w:val="22"/>
              </w:rPr>
              <w:t xml:space="preserve">в течение учебного года, </w:t>
            </w:r>
            <w:proofErr w:type="gramStart"/>
            <w:r w:rsidRPr="0016342B">
              <w:rPr>
                <w:sz w:val="22"/>
                <w:szCs w:val="22"/>
              </w:rPr>
              <w:t>согласно расписания</w:t>
            </w:r>
            <w:proofErr w:type="gramEnd"/>
            <w:r w:rsidRPr="0016342B">
              <w:rPr>
                <w:sz w:val="22"/>
                <w:szCs w:val="22"/>
              </w:rPr>
              <w:t xml:space="preserve"> учебных занятий)</w:t>
            </w:r>
            <w:r>
              <w:rPr>
                <w:sz w:val="22"/>
                <w:szCs w:val="22"/>
              </w:rPr>
              <w:t>.</w:t>
            </w:r>
          </w:p>
        </w:tc>
      </w:tr>
      <w:tr w:rsidR="003346A3" w:rsidRPr="00950BE4" w:rsidTr="00635A7F">
        <w:trPr>
          <w:trHeight w:val="3102"/>
        </w:trPr>
        <w:tc>
          <w:tcPr>
            <w:tcW w:w="675" w:type="dxa"/>
            <w:vAlign w:val="center"/>
          </w:tcPr>
          <w:p w:rsidR="003346A3" w:rsidRDefault="003346A3" w:rsidP="00654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lastRenderedPageBreak/>
              <w:t>12.</w:t>
            </w:r>
          </w:p>
        </w:tc>
        <w:tc>
          <w:tcPr>
            <w:tcW w:w="2977" w:type="dxa"/>
            <w:vAlign w:val="center"/>
          </w:tcPr>
          <w:p w:rsidR="003346A3" w:rsidRPr="000B3A22" w:rsidRDefault="003346A3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Обеспечение размещения на официальном сайте учреждения актуальной информации об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антикоррупционной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деятельности (с учётом требований утверждённых приказом от 07.10.2013 № 530н Министерства труда и социальной защиты Российской Федерации)</w:t>
            </w:r>
          </w:p>
        </w:tc>
        <w:tc>
          <w:tcPr>
            <w:tcW w:w="3260" w:type="dxa"/>
            <w:vAlign w:val="center"/>
          </w:tcPr>
          <w:p w:rsidR="003346A3" w:rsidRDefault="003346A3" w:rsidP="003346A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  <w:p w:rsidR="003346A3" w:rsidRPr="0016342B" w:rsidRDefault="003346A3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(по мере необходимости)</w:t>
            </w:r>
          </w:p>
        </w:tc>
        <w:tc>
          <w:tcPr>
            <w:tcW w:w="3686" w:type="dxa"/>
            <w:vAlign w:val="center"/>
          </w:tcPr>
          <w:p w:rsidR="003346A3" w:rsidRDefault="003346A3" w:rsidP="003346A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, </w:t>
            </w:r>
          </w:p>
          <w:p w:rsidR="003346A3" w:rsidRPr="00B819C0" w:rsidRDefault="003346A3" w:rsidP="004F7718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программист</w:t>
            </w:r>
          </w:p>
        </w:tc>
        <w:tc>
          <w:tcPr>
            <w:tcW w:w="5245" w:type="dxa"/>
          </w:tcPr>
          <w:p w:rsidR="00FD1301" w:rsidRDefault="00FD1301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об </w:t>
            </w:r>
            <w:proofErr w:type="spellStart"/>
            <w:r>
              <w:rPr>
                <w:sz w:val="22"/>
                <w:szCs w:val="22"/>
              </w:rPr>
              <w:t>антикорруп</w:t>
            </w:r>
            <w:r w:rsidR="00F503BB">
              <w:rPr>
                <w:sz w:val="22"/>
                <w:szCs w:val="22"/>
              </w:rPr>
              <w:t>ционной</w:t>
            </w:r>
            <w:proofErr w:type="spellEnd"/>
            <w:r w:rsidR="00F503BB">
              <w:rPr>
                <w:sz w:val="22"/>
                <w:szCs w:val="22"/>
              </w:rPr>
              <w:t xml:space="preserve"> деятельности </w:t>
            </w:r>
            <w:r>
              <w:rPr>
                <w:sz w:val="22"/>
                <w:szCs w:val="22"/>
              </w:rPr>
              <w:t xml:space="preserve"> на официальном сайте ГБПОУ РО </w:t>
            </w:r>
          </w:p>
          <w:p w:rsidR="00FD1301" w:rsidRDefault="00FD1301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«К-ШМК» размещается по мере необходимости.</w:t>
            </w:r>
          </w:p>
          <w:p w:rsidR="00FD1301" w:rsidRDefault="00FD1301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</w:p>
          <w:p w:rsidR="00920C56" w:rsidRPr="00AE2116" w:rsidRDefault="00920C56" w:rsidP="00633044">
            <w:pPr>
              <w:pStyle w:val="a3"/>
              <w:spacing w:after="200" w:line="276" w:lineRule="auto"/>
              <w:ind w:left="34"/>
              <w:rPr>
                <w:b/>
                <w:sz w:val="22"/>
                <w:szCs w:val="22"/>
              </w:rPr>
            </w:pPr>
          </w:p>
        </w:tc>
      </w:tr>
      <w:tr w:rsidR="00920C56" w:rsidRPr="00950BE4" w:rsidTr="00635A7F">
        <w:trPr>
          <w:trHeight w:val="3258"/>
        </w:trPr>
        <w:tc>
          <w:tcPr>
            <w:tcW w:w="675" w:type="dxa"/>
            <w:vAlign w:val="center"/>
          </w:tcPr>
          <w:p w:rsidR="00920C56" w:rsidRDefault="00920C56" w:rsidP="00654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13.</w:t>
            </w:r>
          </w:p>
        </w:tc>
        <w:tc>
          <w:tcPr>
            <w:tcW w:w="2977" w:type="dxa"/>
            <w:vAlign w:val="center"/>
          </w:tcPr>
          <w:p w:rsidR="00920C56" w:rsidRDefault="00920C56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Обеспечение возможности оперативного представления гражданами и организациями информации о фактах коррупции в учреждении посредством функционирования «телефона доверия», а также приёма письменных сообщений по вопросам противодействия коррупции, поступающих в учреждение.</w:t>
            </w:r>
          </w:p>
        </w:tc>
        <w:tc>
          <w:tcPr>
            <w:tcW w:w="3260" w:type="dxa"/>
            <w:vAlign w:val="center"/>
          </w:tcPr>
          <w:p w:rsidR="00920C56" w:rsidRDefault="00920C56" w:rsidP="00920C5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  <w:p w:rsidR="00920C56" w:rsidRPr="0016342B" w:rsidRDefault="00920C56" w:rsidP="003346A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920C56" w:rsidRPr="00B819C0" w:rsidRDefault="00920C56" w:rsidP="003346A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920C56" w:rsidRDefault="00920C56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«телефоне доверия», о приёме письменных сообщений по вопросам противодействия коррупции размещена на официальном сайте ГБПОУ РО «К-ШМК» в разделе «Противодействие коррупции» и на информационном стенде в здании колледжа.</w:t>
            </w:r>
          </w:p>
          <w:p w:rsidR="00920C56" w:rsidRDefault="00920C56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</w:p>
          <w:p w:rsidR="00920C56" w:rsidRDefault="00920C56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</w:p>
          <w:p w:rsidR="00920C56" w:rsidRDefault="00920C56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</w:p>
          <w:p w:rsidR="00920C56" w:rsidRDefault="00920C56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</w:p>
          <w:p w:rsidR="00920C56" w:rsidRDefault="00920C56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</w:p>
          <w:p w:rsidR="00920C56" w:rsidRDefault="00920C56" w:rsidP="00633044">
            <w:pPr>
              <w:pStyle w:val="a3"/>
              <w:spacing w:after="200" w:line="276" w:lineRule="auto"/>
              <w:ind w:left="34"/>
              <w:rPr>
                <w:sz w:val="22"/>
                <w:szCs w:val="22"/>
              </w:rPr>
            </w:pPr>
          </w:p>
        </w:tc>
      </w:tr>
      <w:tr w:rsidR="00920C56" w:rsidRPr="00950BE4" w:rsidTr="00635A7F">
        <w:trPr>
          <w:trHeight w:val="2818"/>
        </w:trPr>
        <w:tc>
          <w:tcPr>
            <w:tcW w:w="675" w:type="dxa"/>
            <w:vAlign w:val="center"/>
          </w:tcPr>
          <w:p w:rsidR="00920C56" w:rsidRDefault="00920C56" w:rsidP="00654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14.</w:t>
            </w:r>
          </w:p>
        </w:tc>
        <w:tc>
          <w:tcPr>
            <w:tcW w:w="2977" w:type="dxa"/>
            <w:vAlign w:val="center"/>
          </w:tcPr>
          <w:p w:rsidR="00920C56" w:rsidRDefault="00920C56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7823C7">
              <w:rPr>
                <w:rFonts w:eastAsia="Times New Roman"/>
                <w:bCs/>
                <w:spacing w:val="-4"/>
                <w:sz w:val="22"/>
                <w:szCs w:val="22"/>
                <w:lang w:eastAsia="en-US"/>
              </w:rPr>
              <w:t>Организация повышения квалификации лиц, ответственных за работу по профилактике коррупционных и иных правонарушений по программам противодействия коррупции.</w:t>
            </w:r>
          </w:p>
        </w:tc>
        <w:tc>
          <w:tcPr>
            <w:tcW w:w="3260" w:type="dxa"/>
            <w:vAlign w:val="center"/>
          </w:tcPr>
          <w:p w:rsidR="00920C56" w:rsidRDefault="00920C56" w:rsidP="00920C5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  <w:p w:rsidR="00920C56" w:rsidRPr="0016342B" w:rsidRDefault="00920C56" w:rsidP="00920C5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920C56" w:rsidRDefault="00920C56" w:rsidP="00920C5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  <w:r>
              <w:rPr>
                <w:rFonts w:eastAsia="Times New Roman"/>
                <w:spacing w:val="-4"/>
                <w:sz w:val="22"/>
                <w:szCs w:val="22"/>
              </w:rPr>
              <w:t>,</w:t>
            </w:r>
          </w:p>
          <w:p w:rsidR="00920C56" w:rsidRPr="00B819C0" w:rsidRDefault="00920C56" w:rsidP="00920C5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методист</w:t>
            </w:r>
          </w:p>
        </w:tc>
        <w:tc>
          <w:tcPr>
            <w:tcW w:w="5245" w:type="dxa"/>
          </w:tcPr>
          <w:p w:rsidR="004309E5" w:rsidRDefault="00010263" w:rsidP="00010263">
            <w:pPr>
              <w:autoSpaceDE w:val="0"/>
              <w:autoSpaceDN w:val="0"/>
              <w:adjustRightInd w:val="0"/>
              <w:rPr>
                <w:rFonts w:eastAsia="Times New Roman"/>
                <w:bCs/>
                <w:spacing w:val="-4"/>
                <w:sz w:val="22"/>
                <w:szCs w:val="22"/>
              </w:rPr>
            </w:pPr>
            <w:r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П</w:t>
            </w:r>
            <w:r w:rsidR="00920C56">
              <w:rPr>
                <w:rFonts w:eastAsia="Times New Roman"/>
                <w:bCs/>
                <w:spacing w:val="-4"/>
                <w:sz w:val="22"/>
                <w:szCs w:val="22"/>
              </w:rPr>
              <w:t>овышения</w:t>
            </w:r>
            <w:r w:rsidR="00920C56" w:rsidRPr="000B3A22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квалификации сотрудников колледжа, в должностные обязанности которых входит участие в</w:t>
            </w:r>
            <w:r w:rsidR="00920C56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реализации мероприятий по</w:t>
            </w:r>
            <w:r w:rsidR="00920C56" w:rsidRPr="000B3A22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противодействи</w:t>
            </w:r>
            <w:r w:rsidR="00920C56">
              <w:rPr>
                <w:rFonts w:eastAsia="Times New Roman"/>
                <w:bCs/>
                <w:spacing w:val="-4"/>
                <w:sz w:val="22"/>
                <w:szCs w:val="22"/>
              </w:rPr>
              <w:t>ю</w:t>
            </w:r>
            <w:r w:rsidR="00920C56" w:rsidRPr="000B3A22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коррупции</w:t>
            </w:r>
            <w:r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  проведено</w:t>
            </w:r>
            <w:r w:rsidR="00920C56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в 2023 году</w:t>
            </w:r>
            <w:r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по программе «Правовые основы противодействия коррупции в системе образования» (72ч)</w:t>
            </w:r>
            <w:r w:rsidR="00DD1BEE">
              <w:rPr>
                <w:rFonts w:eastAsia="Times New Roman"/>
                <w:bCs/>
                <w:spacing w:val="-4"/>
                <w:sz w:val="22"/>
                <w:szCs w:val="22"/>
              </w:rPr>
              <w:t>.</w:t>
            </w:r>
          </w:p>
          <w:p w:rsidR="00DD1BEE" w:rsidRPr="00DD1BEE" w:rsidRDefault="00DD1BEE" w:rsidP="00010263">
            <w:pPr>
              <w:autoSpaceDE w:val="0"/>
              <w:autoSpaceDN w:val="0"/>
              <w:adjustRightInd w:val="0"/>
              <w:rPr>
                <w:rFonts w:eastAsia="Times New Roman"/>
                <w:bCs/>
                <w:spacing w:val="-4"/>
                <w:sz w:val="22"/>
                <w:szCs w:val="22"/>
              </w:rPr>
            </w:pPr>
            <w:r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Участие во </w:t>
            </w:r>
            <w:proofErr w:type="gramStart"/>
            <w:r>
              <w:rPr>
                <w:rFonts w:eastAsia="Times New Roman"/>
                <w:bCs/>
                <w:spacing w:val="-4"/>
                <w:sz w:val="22"/>
                <w:szCs w:val="22"/>
              </w:rPr>
              <w:t>Всероссийской</w:t>
            </w:r>
            <w:proofErr w:type="gramEnd"/>
            <w:r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pacing w:val="-4"/>
                <w:sz w:val="22"/>
                <w:szCs w:val="22"/>
              </w:rPr>
              <w:t>онлайн-конференции</w:t>
            </w:r>
            <w:proofErr w:type="spellEnd"/>
            <w:r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, организованной первым Федеральным университетом </w:t>
            </w:r>
            <w:proofErr w:type="spellStart"/>
            <w:r>
              <w:rPr>
                <w:rFonts w:eastAsia="Times New Roman"/>
                <w:bCs/>
                <w:spacing w:val="-4"/>
                <w:sz w:val="22"/>
                <w:szCs w:val="22"/>
              </w:rPr>
              <w:t>антикоррупционного</w:t>
            </w:r>
            <w:proofErr w:type="spellEnd"/>
            <w:r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просвещения на тему: Противодействие коррупции: Правоприменительная деятельность и практические механизмы (30.10.25г.)</w:t>
            </w:r>
          </w:p>
        </w:tc>
      </w:tr>
      <w:tr w:rsidR="00010263" w:rsidRPr="00950BE4" w:rsidTr="00635A7F">
        <w:trPr>
          <w:trHeight w:val="4101"/>
        </w:trPr>
        <w:tc>
          <w:tcPr>
            <w:tcW w:w="675" w:type="dxa"/>
            <w:vAlign w:val="center"/>
          </w:tcPr>
          <w:p w:rsidR="00010263" w:rsidRDefault="00010263" w:rsidP="00654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lastRenderedPageBreak/>
              <w:t>15.</w:t>
            </w:r>
          </w:p>
        </w:tc>
        <w:tc>
          <w:tcPr>
            <w:tcW w:w="2977" w:type="dxa"/>
            <w:vAlign w:val="center"/>
          </w:tcPr>
          <w:p w:rsidR="00010263" w:rsidRPr="007823C7" w:rsidRDefault="00010263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pacing w:val="-4"/>
                <w:sz w:val="22"/>
                <w:szCs w:val="22"/>
                <w:lang w:eastAsia="en-US"/>
              </w:rPr>
              <w:t>Актуализация информации, размещённой на информационных стендах в здании учреждения, направленной на профилактику коррупционных и иных правонарушений со стороны граждан и работников учреждения, а также информации об адресах и телефонах, по которым можно сообщить о фактах коррупции</w:t>
            </w:r>
          </w:p>
        </w:tc>
        <w:tc>
          <w:tcPr>
            <w:tcW w:w="3260" w:type="dxa"/>
            <w:vAlign w:val="center"/>
          </w:tcPr>
          <w:p w:rsidR="00010263" w:rsidRDefault="00010263" w:rsidP="0001026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  <w:p w:rsidR="00010263" w:rsidRPr="0016342B" w:rsidRDefault="00010263" w:rsidP="00920C5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10263" w:rsidRPr="00B819C0" w:rsidRDefault="00010263" w:rsidP="00920C5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010263" w:rsidRDefault="00010263" w:rsidP="0001026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pacing w:val="-4"/>
                <w:sz w:val="22"/>
                <w:szCs w:val="22"/>
              </w:rPr>
            </w:pPr>
            <w:r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Актуализация информации по вопросам профилактики коррупционных и иных правонарушений со стороны граждан и работников колледжа проводится  мо мере необходимости.</w:t>
            </w:r>
          </w:p>
          <w:p w:rsidR="00010263" w:rsidRDefault="00010263" w:rsidP="00010263">
            <w:pPr>
              <w:autoSpaceDE w:val="0"/>
              <w:autoSpaceDN w:val="0"/>
              <w:adjustRightInd w:val="0"/>
              <w:rPr>
                <w:rFonts w:eastAsia="Times New Roman"/>
                <w:bCs/>
                <w:spacing w:val="-4"/>
                <w:sz w:val="22"/>
                <w:szCs w:val="22"/>
              </w:rPr>
            </w:pPr>
          </w:p>
        </w:tc>
      </w:tr>
      <w:tr w:rsidR="007707BE" w:rsidRPr="00950BE4" w:rsidTr="00950BE4">
        <w:trPr>
          <w:trHeight w:val="736"/>
        </w:trPr>
        <w:tc>
          <w:tcPr>
            <w:tcW w:w="675" w:type="dxa"/>
            <w:vAlign w:val="center"/>
          </w:tcPr>
          <w:p w:rsidR="007707BE" w:rsidRPr="004D3A03" w:rsidRDefault="00010263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16</w:t>
            </w:r>
            <w:r w:rsidR="007707BE">
              <w:rPr>
                <w:rFonts w:eastAsia="Times New Roman"/>
                <w:spacing w:val="-4"/>
              </w:rPr>
              <w:t>.</w:t>
            </w:r>
          </w:p>
        </w:tc>
        <w:tc>
          <w:tcPr>
            <w:tcW w:w="2977" w:type="dxa"/>
            <w:vAlign w:val="center"/>
          </w:tcPr>
          <w:p w:rsidR="007707BE" w:rsidRPr="000B3A22" w:rsidRDefault="007707BE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0B3A22">
              <w:rPr>
                <w:rFonts w:eastAsia="Times New Roman"/>
                <w:spacing w:val="-2"/>
                <w:sz w:val="22"/>
                <w:szCs w:val="22"/>
              </w:rPr>
              <w:t>Проведение мероприятий посвященных Международному дню борьбы с коррупцией.</w:t>
            </w:r>
          </w:p>
        </w:tc>
        <w:tc>
          <w:tcPr>
            <w:tcW w:w="3260" w:type="dxa"/>
            <w:vAlign w:val="center"/>
          </w:tcPr>
          <w:p w:rsidR="007707BE" w:rsidRPr="0016342B" w:rsidRDefault="00010263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Ежегодно, до 9 декабря</w:t>
            </w:r>
          </w:p>
        </w:tc>
        <w:tc>
          <w:tcPr>
            <w:tcW w:w="3686" w:type="dxa"/>
            <w:vAlign w:val="center"/>
          </w:tcPr>
          <w:p w:rsidR="007707BE" w:rsidRPr="00B819C0" w:rsidRDefault="007707BE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Зам</w:t>
            </w: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.д</w:t>
            </w:r>
            <w:proofErr w:type="gramEnd"/>
            <w:r>
              <w:rPr>
                <w:rFonts w:eastAsia="Times New Roman"/>
                <w:spacing w:val="-4"/>
                <w:sz w:val="22"/>
                <w:szCs w:val="22"/>
              </w:rPr>
              <w:t>иректора по воспитательной работе</w:t>
            </w:r>
          </w:p>
        </w:tc>
        <w:tc>
          <w:tcPr>
            <w:tcW w:w="5245" w:type="dxa"/>
          </w:tcPr>
          <w:p w:rsidR="007707BE" w:rsidRPr="000B3A22" w:rsidRDefault="009B50A3" w:rsidP="002B291D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Согласно плана</w:t>
            </w:r>
            <w:proofErr w:type="gramEnd"/>
            <w:r>
              <w:rPr>
                <w:rFonts w:eastAsia="Times New Roman"/>
                <w:spacing w:val="-4"/>
                <w:sz w:val="22"/>
                <w:szCs w:val="22"/>
              </w:rPr>
              <w:t xml:space="preserve"> мероприятий по противодействию коррупции 5 декабря 2025г п</w:t>
            </w:r>
            <w:r w:rsidR="007707BE" w:rsidRPr="000B3A22">
              <w:rPr>
                <w:rFonts w:eastAsia="Times New Roman"/>
                <w:spacing w:val="-4"/>
                <w:sz w:val="22"/>
                <w:szCs w:val="22"/>
              </w:rPr>
              <w:t xml:space="preserve">роведены </w:t>
            </w:r>
            <w:r w:rsidR="007707BE">
              <w:rPr>
                <w:rFonts w:eastAsia="Times New Roman"/>
                <w:spacing w:val="-4"/>
                <w:sz w:val="22"/>
                <w:szCs w:val="22"/>
              </w:rPr>
              <w:t xml:space="preserve">тематические </w:t>
            </w:r>
            <w:r w:rsidR="007707BE" w:rsidRPr="000B3A22">
              <w:rPr>
                <w:rFonts w:eastAsia="Times New Roman"/>
                <w:spacing w:val="-4"/>
                <w:sz w:val="22"/>
                <w:szCs w:val="22"/>
              </w:rPr>
              <w:t>классные часы для студентов специальностей: «Л</w:t>
            </w:r>
            <w:r w:rsidR="007707BE">
              <w:rPr>
                <w:rFonts w:eastAsia="Times New Roman"/>
                <w:spacing w:val="-4"/>
                <w:sz w:val="22"/>
                <w:szCs w:val="22"/>
              </w:rPr>
              <w:t>ечебное дело»</w:t>
            </w:r>
            <w:r w:rsidR="007707BE" w:rsidRPr="000B3A22">
              <w:rPr>
                <w:rFonts w:eastAsia="Times New Roman"/>
                <w:spacing w:val="-4"/>
                <w:sz w:val="22"/>
                <w:szCs w:val="22"/>
              </w:rPr>
              <w:t xml:space="preserve">, «Сестринское дело» на тему </w:t>
            </w:r>
            <w:r w:rsidR="007707BE" w:rsidRPr="000B3A22">
              <w:rPr>
                <w:sz w:val="22"/>
                <w:szCs w:val="22"/>
              </w:rPr>
              <w:t>«</w:t>
            </w:r>
            <w:r w:rsidR="007707BE">
              <w:rPr>
                <w:sz w:val="22"/>
                <w:szCs w:val="22"/>
              </w:rPr>
              <w:t>Права и обязанности студентов</w:t>
            </w:r>
            <w:r w:rsidR="007707BE" w:rsidRPr="000B3A22">
              <w:rPr>
                <w:sz w:val="22"/>
                <w:szCs w:val="22"/>
              </w:rPr>
              <w:t>»</w:t>
            </w:r>
            <w:r w:rsidR="007707BE">
              <w:rPr>
                <w:sz w:val="22"/>
                <w:szCs w:val="22"/>
              </w:rPr>
              <w:t>, «Знаешь ли ты закон», «Стоп коррупция»</w:t>
            </w:r>
            <w:r>
              <w:rPr>
                <w:sz w:val="22"/>
                <w:szCs w:val="22"/>
              </w:rPr>
              <w:t>.</w:t>
            </w:r>
          </w:p>
        </w:tc>
      </w:tr>
      <w:tr w:rsidR="003C3AEC" w:rsidRPr="00950BE4" w:rsidTr="00950BE4">
        <w:trPr>
          <w:trHeight w:val="736"/>
        </w:trPr>
        <w:tc>
          <w:tcPr>
            <w:tcW w:w="675" w:type="dxa"/>
            <w:vAlign w:val="center"/>
          </w:tcPr>
          <w:p w:rsidR="003C3AEC" w:rsidRDefault="003C3AEC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17.</w:t>
            </w:r>
          </w:p>
        </w:tc>
        <w:tc>
          <w:tcPr>
            <w:tcW w:w="2977" w:type="dxa"/>
            <w:vAlign w:val="center"/>
          </w:tcPr>
          <w:p w:rsidR="003C3AEC" w:rsidRPr="000B3A22" w:rsidRDefault="001239D3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Обеспечение привлечения к ответственности работников учреждения, допустивших коррупционные правонарушения</w:t>
            </w:r>
          </w:p>
        </w:tc>
        <w:tc>
          <w:tcPr>
            <w:tcW w:w="3260" w:type="dxa"/>
            <w:vAlign w:val="center"/>
          </w:tcPr>
          <w:p w:rsidR="003C3AEC" w:rsidRDefault="001239D3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По мере необходимости</w:t>
            </w:r>
          </w:p>
        </w:tc>
        <w:tc>
          <w:tcPr>
            <w:tcW w:w="3686" w:type="dxa"/>
            <w:vAlign w:val="center"/>
          </w:tcPr>
          <w:p w:rsidR="003C3AEC" w:rsidRDefault="001239D3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3C3AEC" w:rsidRDefault="001239D3" w:rsidP="002B291D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В 2025г. коррупционных правонарушений среди работников колледжа не выявлено.</w:t>
            </w:r>
          </w:p>
        </w:tc>
      </w:tr>
      <w:tr w:rsidR="001239D3" w:rsidRPr="00950BE4" w:rsidTr="00950BE4">
        <w:trPr>
          <w:trHeight w:val="736"/>
        </w:trPr>
        <w:tc>
          <w:tcPr>
            <w:tcW w:w="675" w:type="dxa"/>
            <w:vAlign w:val="center"/>
          </w:tcPr>
          <w:p w:rsidR="001239D3" w:rsidRDefault="001239D3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18.</w:t>
            </w:r>
          </w:p>
        </w:tc>
        <w:tc>
          <w:tcPr>
            <w:tcW w:w="2977" w:type="dxa"/>
            <w:vAlign w:val="center"/>
          </w:tcPr>
          <w:p w:rsidR="001239D3" w:rsidRDefault="001239D3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Принятие мер по предупреждению коррупции в учреждении (с учётом рекомендаций Министерства труда и социальной защиты Российской Федерации, утверждённых 08.11.2013г)</w:t>
            </w:r>
          </w:p>
        </w:tc>
        <w:tc>
          <w:tcPr>
            <w:tcW w:w="3260" w:type="dxa"/>
            <w:vAlign w:val="center"/>
          </w:tcPr>
          <w:p w:rsidR="001239D3" w:rsidRDefault="001239D3" w:rsidP="001239D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16342B">
              <w:rPr>
                <w:rFonts w:eastAsia="Times New Roman"/>
                <w:spacing w:val="-4"/>
                <w:sz w:val="22"/>
                <w:szCs w:val="22"/>
              </w:rPr>
              <w:t>В течение года</w:t>
            </w:r>
          </w:p>
          <w:p w:rsidR="001239D3" w:rsidRDefault="001239D3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1239D3" w:rsidRPr="00B819C0" w:rsidRDefault="001239D3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1239D3" w:rsidRDefault="00F22E96" w:rsidP="00DD1BE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Доведение до сведения </w:t>
            </w:r>
            <w:r w:rsidR="003C7F26">
              <w:rPr>
                <w:rFonts w:eastAsia="Times New Roman"/>
                <w:spacing w:val="-4"/>
                <w:sz w:val="22"/>
                <w:szCs w:val="22"/>
              </w:rPr>
              <w:t xml:space="preserve"> трудового коллектива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(приказ №102-п от 26.12.2025г.) </w:t>
            </w:r>
            <w:r w:rsidR="003C7F26">
              <w:rPr>
                <w:rFonts w:eastAsia="Times New Roman"/>
                <w:spacing w:val="-4"/>
                <w:sz w:val="22"/>
                <w:szCs w:val="22"/>
              </w:rPr>
              <w:t xml:space="preserve"> вопро</w:t>
            </w:r>
            <w:r>
              <w:rPr>
                <w:rFonts w:eastAsia="Times New Roman"/>
                <w:spacing w:val="-4"/>
                <w:sz w:val="22"/>
                <w:szCs w:val="22"/>
              </w:rPr>
              <w:t>сов</w:t>
            </w:r>
            <w:r w:rsidR="003C7F26">
              <w:rPr>
                <w:rFonts w:eastAsia="Times New Roman"/>
                <w:spacing w:val="-4"/>
                <w:sz w:val="22"/>
                <w:szCs w:val="22"/>
              </w:rPr>
              <w:t xml:space="preserve"> соблюдения сотрудниками ГБПОУ РО «К-ШМК» положений </w:t>
            </w:r>
            <w:proofErr w:type="spellStart"/>
            <w:r w:rsidR="003C7F26">
              <w:rPr>
                <w:rFonts w:eastAsia="Times New Roman"/>
                <w:spacing w:val="-4"/>
                <w:sz w:val="22"/>
                <w:szCs w:val="22"/>
              </w:rPr>
              <w:t>антикоррупционного</w:t>
            </w:r>
            <w:proofErr w:type="spellEnd"/>
            <w:r w:rsidR="003C7F26">
              <w:rPr>
                <w:rFonts w:eastAsia="Times New Roman"/>
                <w:spacing w:val="-4"/>
                <w:sz w:val="22"/>
                <w:szCs w:val="22"/>
              </w:rPr>
              <w:t xml:space="preserve"> законодательства, содержащих запрет на дарение подарков должностным лицам, а также на получение ими подарков</w:t>
            </w:r>
            <w:r w:rsidR="00DD1BEE">
              <w:rPr>
                <w:rFonts w:eastAsia="Times New Roman"/>
                <w:spacing w:val="-4"/>
                <w:sz w:val="22"/>
                <w:szCs w:val="22"/>
              </w:rPr>
              <w:t xml:space="preserve">. Ежегодное  ознакомление с нормативными правовыми  актами по противодействию коррупции. </w:t>
            </w:r>
            <w:r>
              <w:rPr>
                <w:rFonts w:eastAsia="Times New Roman"/>
                <w:spacing w:val="-4"/>
                <w:sz w:val="22"/>
                <w:szCs w:val="22"/>
              </w:rPr>
              <w:t>Информация также размещена на официальном сайте колледжа и на информационном стенде.</w:t>
            </w:r>
            <w:r w:rsidR="00AE2116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</w:p>
        </w:tc>
      </w:tr>
      <w:tr w:rsidR="001239D3" w:rsidRPr="00950BE4" w:rsidTr="00950BE4">
        <w:trPr>
          <w:trHeight w:val="736"/>
        </w:trPr>
        <w:tc>
          <w:tcPr>
            <w:tcW w:w="675" w:type="dxa"/>
            <w:vAlign w:val="center"/>
          </w:tcPr>
          <w:p w:rsidR="001239D3" w:rsidRDefault="001239D3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t>19.</w:t>
            </w:r>
          </w:p>
        </w:tc>
        <w:tc>
          <w:tcPr>
            <w:tcW w:w="2977" w:type="dxa"/>
            <w:vAlign w:val="center"/>
          </w:tcPr>
          <w:p w:rsidR="001239D3" w:rsidRDefault="001239D3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Внесение изменений в действующие планы мероприятий по противодействию коррупции в соответствии с планом Минздрава Ростовской области, обеспечение </w:t>
            </w:r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контроля за</w:t>
            </w:r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выполнением.</w:t>
            </w:r>
          </w:p>
        </w:tc>
        <w:tc>
          <w:tcPr>
            <w:tcW w:w="3260" w:type="dxa"/>
            <w:vAlign w:val="center"/>
          </w:tcPr>
          <w:p w:rsidR="001239D3" w:rsidRPr="0016342B" w:rsidRDefault="0026797B" w:rsidP="001239D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До 15.04.2025г</w:t>
            </w:r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.-</w:t>
            </w:r>
            <w:proofErr w:type="gramEnd"/>
            <w:r>
              <w:rPr>
                <w:rFonts w:eastAsia="Times New Roman"/>
                <w:spacing w:val="-4"/>
                <w:sz w:val="22"/>
                <w:szCs w:val="22"/>
              </w:rPr>
              <w:t>внесение соответствующих изменений,  в течение 2025г обеспечение их актуализации и контроля за выполнением.</w:t>
            </w:r>
          </w:p>
        </w:tc>
        <w:tc>
          <w:tcPr>
            <w:tcW w:w="3686" w:type="dxa"/>
            <w:vAlign w:val="center"/>
          </w:tcPr>
          <w:p w:rsidR="001239D3" w:rsidRPr="00B819C0" w:rsidRDefault="0026797B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1239D3" w:rsidRDefault="0026797B" w:rsidP="002B291D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План мероприятий по противодействию коррупции ГБПОУ РО «К-ШМК»</w:t>
            </w:r>
            <w:r w:rsidR="00F22E96">
              <w:rPr>
                <w:rFonts w:eastAsia="Times New Roman"/>
                <w:spacing w:val="-4"/>
                <w:sz w:val="22"/>
                <w:szCs w:val="22"/>
              </w:rPr>
              <w:t>, с учётом соответствующих изменений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 утверждён приказом</w:t>
            </w:r>
            <w:r w:rsidR="00F22E96">
              <w:rPr>
                <w:rFonts w:eastAsia="Times New Roman"/>
                <w:spacing w:val="-4"/>
                <w:sz w:val="22"/>
                <w:szCs w:val="22"/>
              </w:rPr>
              <w:t xml:space="preserve"> № 48-п от 03.04.25г. </w:t>
            </w:r>
            <w:proofErr w:type="gramStart"/>
            <w:r w:rsidR="00F22E96">
              <w:rPr>
                <w:rFonts w:eastAsia="Times New Roman"/>
                <w:spacing w:val="-4"/>
                <w:sz w:val="22"/>
                <w:szCs w:val="22"/>
              </w:rPr>
              <w:t>Контроль за</w:t>
            </w:r>
            <w:proofErr w:type="gramEnd"/>
            <w:r w:rsidR="00F22E96">
              <w:rPr>
                <w:rFonts w:eastAsia="Times New Roman"/>
                <w:spacing w:val="-4"/>
                <w:sz w:val="22"/>
                <w:szCs w:val="22"/>
              </w:rPr>
              <w:t xml:space="preserve"> исполнением плана обеспечивается на постоянной основе.</w:t>
            </w:r>
          </w:p>
        </w:tc>
      </w:tr>
      <w:tr w:rsidR="001239D3" w:rsidRPr="00950BE4" w:rsidTr="00950BE4">
        <w:trPr>
          <w:trHeight w:val="736"/>
        </w:trPr>
        <w:tc>
          <w:tcPr>
            <w:tcW w:w="675" w:type="dxa"/>
            <w:vAlign w:val="center"/>
          </w:tcPr>
          <w:p w:rsidR="001239D3" w:rsidRDefault="001239D3" w:rsidP="0095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pacing w:val="-4"/>
              </w:rPr>
            </w:pPr>
            <w:r>
              <w:rPr>
                <w:rFonts w:eastAsia="Times New Roman"/>
                <w:spacing w:val="-4"/>
              </w:rPr>
              <w:lastRenderedPageBreak/>
              <w:t>20.</w:t>
            </w:r>
          </w:p>
        </w:tc>
        <w:tc>
          <w:tcPr>
            <w:tcW w:w="2977" w:type="dxa"/>
            <w:vAlign w:val="center"/>
          </w:tcPr>
          <w:p w:rsidR="001239D3" w:rsidRDefault="001239D3" w:rsidP="000B3A2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2"/>
                <w:szCs w:val="22"/>
              </w:rPr>
              <w:t>Представление в Минздрав Ростовской области отчётов о результатах исполнения плана мероприятий по противодействию коррупции</w:t>
            </w:r>
            <w:r w:rsidR="0026797B">
              <w:rPr>
                <w:rFonts w:eastAsia="Times New Roman"/>
                <w:spacing w:val="-2"/>
                <w:sz w:val="22"/>
                <w:szCs w:val="22"/>
              </w:rPr>
              <w:t xml:space="preserve"> за 2025г.</w:t>
            </w:r>
          </w:p>
        </w:tc>
        <w:tc>
          <w:tcPr>
            <w:tcW w:w="3260" w:type="dxa"/>
            <w:vAlign w:val="center"/>
          </w:tcPr>
          <w:p w:rsidR="001239D3" w:rsidRPr="0016342B" w:rsidRDefault="0026797B" w:rsidP="001239D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В порядке и сроки, определённые Минздравом Ростовской области</w:t>
            </w:r>
          </w:p>
        </w:tc>
        <w:tc>
          <w:tcPr>
            <w:tcW w:w="3686" w:type="dxa"/>
            <w:vAlign w:val="center"/>
          </w:tcPr>
          <w:p w:rsidR="001239D3" w:rsidRPr="00B819C0" w:rsidRDefault="0026797B" w:rsidP="00950BE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gramStart"/>
            <w:r w:rsidRPr="00B819C0">
              <w:rPr>
                <w:rFonts w:eastAsia="Times New Roman"/>
                <w:spacing w:val="-4"/>
                <w:sz w:val="22"/>
                <w:szCs w:val="22"/>
              </w:rPr>
              <w:t>Ответственный</w:t>
            </w:r>
            <w:proofErr w:type="gramEnd"/>
            <w:r w:rsidRPr="00B819C0">
              <w:rPr>
                <w:rFonts w:eastAsia="Times New Roman"/>
                <w:spacing w:val="-4"/>
                <w:sz w:val="22"/>
                <w:szCs w:val="22"/>
              </w:rPr>
              <w:t xml:space="preserve"> за профилактику и противодействие коррупционных и иных правонарушений</w:t>
            </w:r>
          </w:p>
        </w:tc>
        <w:tc>
          <w:tcPr>
            <w:tcW w:w="5245" w:type="dxa"/>
          </w:tcPr>
          <w:p w:rsidR="00DD1BEE" w:rsidRDefault="00DD1BEE" w:rsidP="002B291D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>
              <w:rPr>
                <w:rFonts w:eastAsia="Times New Roman"/>
                <w:spacing w:val="-4"/>
                <w:sz w:val="22"/>
                <w:szCs w:val="22"/>
              </w:rPr>
              <w:t>Запрос от Министерства Здравоохранения Ростовской области не поступал, отчёт размещен на официальном сайте ГБПОУ РО «К-ШМК» в разделе «Противодействие коррупции».</w:t>
            </w:r>
          </w:p>
          <w:p w:rsidR="00DD1BEE" w:rsidRDefault="00DD1BEE" w:rsidP="002B291D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</w:p>
          <w:p w:rsidR="004309E5" w:rsidRPr="004309E5" w:rsidRDefault="004309E5" w:rsidP="002B291D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b/>
                <w:spacing w:val="-4"/>
                <w:sz w:val="22"/>
                <w:szCs w:val="22"/>
              </w:rPr>
            </w:pPr>
          </w:p>
        </w:tc>
      </w:tr>
    </w:tbl>
    <w:p w:rsidR="00C3374B" w:rsidRDefault="00DD1BEE" w:rsidP="00DD1BEE">
      <w:pPr>
        <w:tabs>
          <w:tab w:val="left" w:pos="11438"/>
        </w:tabs>
        <w:spacing w:after="200" w:line="276" w:lineRule="auto"/>
        <w:rPr>
          <w:sz w:val="28"/>
          <w:szCs w:val="28"/>
        </w:rPr>
      </w:pPr>
      <w:r>
        <w:rPr>
          <w:b/>
          <w:sz w:val="36"/>
          <w:szCs w:val="28"/>
        </w:rPr>
        <w:tab/>
      </w:r>
    </w:p>
    <w:sectPr w:rsidR="00C3374B" w:rsidSect="00950BE4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7FDC"/>
    <w:multiLevelType w:val="multilevel"/>
    <w:tmpl w:val="D19ABC6C"/>
    <w:lvl w:ilvl="0">
      <w:start w:val="1"/>
      <w:numFmt w:val="decimal"/>
      <w:lvlText w:val="%1."/>
      <w:lvlJc w:val="left"/>
      <w:pPr>
        <w:ind w:left="1944" w:hanging="123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>
    <w:nsid w:val="17611E8A"/>
    <w:multiLevelType w:val="hybridMultilevel"/>
    <w:tmpl w:val="BCDA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772AD"/>
    <w:multiLevelType w:val="multilevel"/>
    <w:tmpl w:val="99A6EE84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  <w:color w:val="000000"/>
      </w:rPr>
    </w:lvl>
  </w:abstractNum>
  <w:abstractNum w:abstractNumId="3">
    <w:nsid w:val="1EBD712B"/>
    <w:multiLevelType w:val="hybridMultilevel"/>
    <w:tmpl w:val="88767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5429C"/>
    <w:multiLevelType w:val="hybridMultilevel"/>
    <w:tmpl w:val="450C692A"/>
    <w:lvl w:ilvl="0" w:tplc="FDD6AB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D1CC0"/>
    <w:multiLevelType w:val="hybridMultilevel"/>
    <w:tmpl w:val="A78EA3F0"/>
    <w:lvl w:ilvl="0" w:tplc="09E017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D1751CA"/>
    <w:multiLevelType w:val="multilevel"/>
    <w:tmpl w:val="3D175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784EBC"/>
    <w:multiLevelType w:val="hybridMultilevel"/>
    <w:tmpl w:val="C5F4CD5A"/>
    <w:lvl w:ilvl="0" w:tplc="7A92A8FC">
      <w:start w:val="1"/>
      <w:numFmt w:val="decimal"/>
      <w:lvlText w:val="%1."/>
      <w:lvlJc w:val="left"/>
      <w:pPr>
        <w:ind w:left="3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4C8C5B76"/>
    <w:multiLevelType w:val="hybridMultilevel"/>
    <w:tmpl w:val="E1B8F0DA"/>
    <w:lvl w:ilvl="0" w:tplc="B20CF15C">
      <w:start w:val="1"/>
      <w:numFmt w:val="decimal"/>
      <w:lvlText w:val="%1."/>
      <w:lvlJc w:val="left"/>
      <w:pPr>
        <w:ind w:left="1311" w:hanging="885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9">
    <w:nsid w:val="4D6B442E"/>
    <w:multiLevelType w:val="hybridMultilevel"/>
    <w:tmpl w:val="D55A9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E142D"/>
    <w:multiLevelType w:val="hybridMultilevel"/>
    <w:tmpl w:val="4A3C42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64D04B2D"/>
    <w:multiLevelType w:val="hybridMultilevel"/>
    <w:tmpl w:val="829AE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D6772"/>
    <w:multiLevelType w:val="hybridMultilevel"/>
    <w:tmpl w:val="7E96B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B428E"/>
    <w:multiLevelType w:val="hybridMultilevel"/>
    <w:tmpl w:val="E932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47B83"/>
    <w:multiLevelType w:val="hybridMultilevel"/>
    <w:tmpl w:val="2F22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12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067"/>
    <w:rsid w:val="00006687"/>
    <w:rsid w:val="00010263"/>
    <w:rsid w:val="00022196"/>
    <w:rsid w:val="000363B5"/>
    <w:rsid w:val="000672DD"/>
    <w:rsid w:val="000B3A22"/>
    <w:rsid w:val="001028D8"/>
    <w:rsid w:val="00102F18"/>
    <w:rsid w:val="0010522A"/>
    <w:rsid w:val="00106084"/>
    <w:rsid w:val="001239D3"/>
    <w:rsid w:val="0013756F"/>
    <w:rsid w:val="00151DF8"/>
    <w:rsid w:val="0016342B"/>
    <w:rsid w:val="00167F4C"/>
    <w:rsid w:val="0017426E"/>
    <w:rsid w:val="001B05D0"/>
    <w:rsid w:val="001B1EA0"/>
    <w:rsid w:val="0022419C"/>
    <w:rsid w:val="0026797B"/>
    <w:rsid w:val="002A0036"/>
    <w:rsid w:val="002B291D"/>
    <w:rsid w:val="002C43F3"/>
    <w:rsid w:val="002D55DF"/>
    <w:rsid w:val="00331C67"/>
    <w:rsid w:val="003346A3"/>
    <w:rsid w:val="003508F8"/>
    <w:rsid w:val="00350F46"/>
    <w:rsid w:val="003820A9"/>
    <w:rsid w:val="003A1879"/>
    <w:rsid w:val="003A3460"/>
    <w:rsid w:val="003A4ED0"/>
    <w:rsid w:val="003C3AEC"/>
    <w:rsid w:val="003C7F26"/>
    <w:rsid w:val="003E6CD2"/>
    <w:rsid w:val="0040171A"/>
    <w:rsid w:val="004309E5"/>
    <w:rsid w:val="004A407C"/>
    <w:rsid w:val="004C5413"/>
    <w:rsid w:val="004D3A03"/>
    <w:rsid w:val="004F7718"/>
    <w:rsid w:val="005474A4"/>
    <w:rsid w:val="00573166"/>
    <w:rsid w:val="005A2482"/>
    <w:rsid w:val="005D7D3C"/>
    <w:rsid w:val="005F0FC0"/>
    <w:rsid w:val="006001ED"/>
    <w:rsid w:val="00601E6D"/>
    <w:rsid w:val="00633044"/>
    <w:rsid w:val="00635A7F"/>
    <w:rsid w:val="00654C71"/>
    <w:rsid w:val="006713E3"/>
    <w:rsid w:val="007156B7"/>
    <w:rsid w:val="0071570B"/>
    <w:rsid w:val="00740D03"/>
    <w:rsid w:val="007707BE"/>
    <w:rsid w:val="007823C7"/>
    <w:rsid w:val="008031BC"/>
    <w:rsid w:val="00804C55"/>
    <w:rsid w:val="008101CF"/>
    <w:rsid w:val="008402C4"/>
    <w:rsid w:val="00880011"/>
    <w:rsid w:val="008C2592"/>
    <w:rsid w:val="008C31BB"/>
    <w:rsid w:val="008D2067"/>
    <w:rsid w:val="008D5293"/>
    <w:rsid w:val="00920C56"/>
    <w:rsid w:val="00943033"/>
    <w:rsid w:val="00950BE4"/>
    <w:rsid w:val="00957CAC"/>
    <w:rsid w:val="009A0954"/>
    <w:rsid w:val="009A11BA"/>
    <w:rsid w:val="009A5840"/>
    <w:rsid w:val="009B50A3"/>
    <w:rsid w:val="009C6E0E"/>
    <w:rsid w:val="009F2FAC"/>
    <w:rsid w:val="009F48B0"/>
    <w:rsid w:val="00A0635A"/>
    <w:rsid w:val="00A56813"/>
    <w:rsid w:val="00A80B27"/>
    <w:rsid w:val="00A82A2C"/>
    <w:rsid w:val="00AE2116"/>
    <w:rsid w:val="00AE2280"/>
    <w:rsid w:val="00AE609D"/>
    <w:rsid w:val="00AF5846"/>
    <w:rsid w:val="00B01264"/>
    <w:rsid w:val="00B049D2"/>
    <w:rsid w:val="00B25680"/>
    <w:rsid w:val="00B27085"/>
    <w:rsid w:val="00B665A9"/>
    <w:rsid w:val="00B819C0"/>
    <w:rsid w:val="00B83A2F"/>
    <w:rsid w:val="00B9036B"/>
    <w:rsid w:val="00B97BD7"/>
    <w:rsid w:val="00BE14E7"/>
    <w:rsid w:val="00BE579D"/>
    <w:rsid w:val="00BF230C"/>
    <w:rsid w:val="00C12A85"/>
    <w:rsid w:val="00C12B26"/>
    <w:rsid w:val="00C3374B"/>
    <w:rsid w:val="00CB218E"/>
    <w:rsid w:val="00CE44D5"/>
    <w:rsid w:val="00D36599"/>
    <w:rsid w:val="00D4295F"/>
    <w:rsid w:val="00DA0316"/>
    <w:rsid w:val="00DB4EC5"/>
    <w:rsid w:val="00DD1BEE"/>
    <w:rsid w:val="00E461EC"/>
    <w:rsid w:val="00E641C8"/>
    <w:rsid w:val="00E75DF2"/>
    <w:rsid w:val="00E80685"/>
    <w:rsid w:val="00EB1A14"/>
    <w:rsid w:val="00EB5039"/>
    <w:rsid w:val="00ED3FCD"/>
    <w:rsid w:val="00F22E96"/>
    <w:rsid w:val="00F23D28"/>
    <w:rsid w:val="00F27476"/>
    <w:rsid w:val="00F427BF"/>
    <w:rsid w:val="00F503BB"/>
    <w:rsid w:val="00FB6A97"/>
    <w:rsid w:val="00FD1301"/>
    <w:rsid w:val="00FF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206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D20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D206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206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2067"/>
    <w:rPr>
      <w:rFonts w:ascii="AG Souvenir" w:eastAsia="Calibri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06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D2067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20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8D2067"/>
    <w:pPr>
      <w:jc w:val="center"/>
    </w:pPr>
    <w:rPr>
      <w:sz w:val="28"/>
      <w:szCs w:val="20"/>
    </w:rPr>
  </w:style>
  <w:style w:type="paragraph" w:customStyle="1" w:styleId="Default">
    <w:name w:val="Default"/>
    <w:uiPriority w:val="99"/>
    <w:rsid w:val="008D20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27">
    <w:name w:val="Font Style27"/>
    <w:basedOn w:val="a0"/>
    <w:uiPriority w:val="99"/>
    <w:rsid w:val="008D206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8D2067"/>
    <w:pPr>
      <w:ind w:left="720"/>
      <w:contextualSpacing/>
    </w:pPr>
  </w:style>
  <w:style w:type="paragraph" w:customStyle="1" w:styleId="Style10">
    <w:name w:val="Style10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26">
    <w:name w:val="Font Style26"/>
    <w:basedOn w:val="a0"/>
    <w:uiPriority w:val="99"/>
    <w:rsid w:val="008D206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28">
    <w:name w:val="Font Style28"/>
    <w:basedOn w:val="a0"/>
    <w:uiPriority w:val="99"/>
    <w:rsid w:val="008D206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3">
    <w:name w:val="Style13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4">
    <w:name w:val="Style14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6">
    <w:name w:val="Style16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8">
    <w:name w:val="Style18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19"/>
    <w:basedOn w:val="a"/>
    <w:uiPriority w:val="99"/>
    <w:rsid w:val="008D206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23">
    <w:name w:val="Font Style23"/>
    <w:basedOn w:val="a0"/>
    <w:uiPriority w:val="99"/>
    <w:rsid w:val="008D2067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rsid w:val="008D2067"/>
    <w:rPr>
      <w:rFonts w:ascii="Times New Roman" w:hAnsi="Times New Roman" w:cs="Times New Roman"/>
      <w:sz w:val="34"/>
      <w:szCs w:val="34"/>
    </w:rPr>
  </w:style>
  <w:style w:type="character" w:customStyle="1" w:styleId="FontStyle30">
    <w:name w:val="Font Style30"/>
    <w:basedOn w:val="a0"/>
    <w:uiPriority w:val="99"/>
    <w:rsid w:val="008D20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8D2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a0"/>
    <w:uiPriority w:val="99"/>
    <w:rsid w:val="008D20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8D2067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8D20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06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rsid w:val="008D206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8D2067"/>
    <w:rPr>
      <w:rFonts w:cs="Times New Roman"/>
      <w:color w:val="000080"/>
      <w:u w:val="single"/>
    </w:rPr>
  </w:style>
  <w:style w:type="paragraph" w:styleId="a7">
    <w:name w:val="No Spacing"/>
    <w:uiPriority w:val="1"/>
    <w:qFormat/>
    <w:rsid w:val="008D206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rsid w:val="008D2067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8D20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8D2067"/>
    <w:pPr>
      <w:spacing w:after="120" w:line="480" w:lineRule="auto"/>
      <w:ind w:left="283"/>
    </w:pPr>
    <w:rPr>
      <w:rFonts w:eastAsia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8D20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20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8D2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950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uiPriority w:val="59"/>
    <w:rsid w:val="00B97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8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p210</dc:creator>
  <cp:lastModifiedBy>Admin</cp:lastModifiedBy>
  <cp:revision>34</cp:revision>
  <cp:lastPrinted>2025-02-19T13:25:00Z</cp:lastPrinted>
  <dcterms:created xsi:type="dcterms:W3CDTF">2025-02-24T05:16:00Z</dcterms:created>
  <dcterms:modified xsi:type="dcterms:W3CDTF">2026-01-28T09:14:00Z</dcterms:modified>
</cp:coreProperties>
</file>